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E3" w:rsidRPr="00BF13E3" w:rsidRDefault="00BF13E3" w:rsidP="00BF13E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BF13E3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BF13E3" w:rsidRPr="00BF13E3" w:rsidRDefault="00BF13E3" w:rsidP="00BF13E3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F13E3" w:rsidRPr="00BF13E3" w:rsidRDefault="00BF13E3" w:rsidP="00BF13E3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BF13E3" w:rsidRPr="00BF13E3" w:rsidRDefault="00BF13E3" w:rsidP="00BF13E3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BF13E3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ЗЕМСКОЕ СОБРАНИЕ </w:t>
      </w:r>
    </w:p>
    <w:p w:rsidR="00BF13E3" w:rsidRPr="00BF13E3" w:rsidRDefault="00BF13E3" w:rsidP="00BF13E3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BF13E3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ЗАЯЧЕНСКОГО СЕЛЬСКОГО ПОСЕЛЕНИЯ</w:t>
      </w:r>
    </w:p>
    <w:p w:rsidR="00BF13E3" w:rsidRPr="00BF13E3" w:rsidRDefault="00BF13E3" w:rsidP="00BF13E3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BF13E3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МУНИЦИПАЛЬНОГО РАЙОНА «КОРОЧАНСКИЙ РАЙОН»</w:t>
      </w:r>
    </w:p>
    <w:p w:rsidR="00BF13E3" w:rsidRPr="00BF13E3" w:rsidRDefault="00BF13E3" w:rsidP="00BF13E3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BF13E3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ЧЕТВЁРТОГО СОЗЫВА </w:t>
      </w:r>
    </w:p>
    <w:p w:rsidR="00BF13E3" w:rsidRPr="00BF13E3" w:rsidRDefault="00BF13E3" w:rsidP="00BF13E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F13E3" w:rsidRPr="00BF13E3" w:rsidRDefault="00BF13E3" w:rsidP="00BF13E3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BF13E3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РЕШЕНИЕ</w:t>
      </w:r>
    </w:p>
    <w:p w:rsidR="00BF13E3" w:rsidRPr="00BF13E3" w:rsidRDefault="00BF13E3" w:rsidP="00BF13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13E3" w:rsidRPr="00BF13E3" w:rsidRDefault="00BF13E3" w:rsidP="00BF13E3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  <w:r w:rsidRPr="00BF13E3">
        <w:rPr>
          <w:rFonts w:ascii="Arial" w:eastAsia="Calibri" w:hAnsi="Arial" w:cs="Arial"/>
          <w:b/>
          <w:sz w:val="17"/>
          <w:szCs w:val="17"/>
          <w:lang w:eastAsia="ru-RU"/>
        </w:rPr>
        <w:t>Заячье</w:t>
      </w:r>
    </w:p>
    <w:p w:rsidR="00BF13E3" w:rsidRPr="00BF13E3" w:rsidRDefault="00BF13E3" w:rsidP="00BF13E3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</w:p>
    <w:p w:rsidR="00BF13E3" w:rsidRPr="00BF13E3" w:rsidRDefault="00667C47" w:rsidP="00BF13E3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7"/>
          <w:szCs w:val="17"/>
          <w:lang w:eastAsia="ru-RU"/>
        </w:rPr>
        <w:t>27 октября</w:t>
      </w:r>
      <w:r w:rsidR="00BF13E3" w:rsidRPr="00BF13E3">
        <w:rPr>
          <w:rFonts w:ascii="Arial" w:eastAsia="Calibri" w:hAnsi="Arial" w:cs="Arial"/>
          <w:b/>
          <w:sz w:val="17"/>
          <w:szCs w:val="17"/>
          <w:lang w:eastAsia="ru-RU"/>
        </w:rPr>
        <w:t xml:space="preserve"> </w:t>
      </w:r>
      <w:r w:rsidR="00BF13E3" w:rsidRPr="00BF13E3">
        <w:rPr>
          <w:rFonts w:ascii="Arial" w:eastAsia="Calibri" w:hAnsi="Arial" w:cs="Arial"/>
          <w:b/>
          <w:sz w:val="18"/>
          <w:szCs w:val="18"/>
          <w:lang w:eastAsia="ru-RU"/>
        </w:rPr>
        <w:t xml:space="preserve">2021 г.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               </w:t>
      </w:r>
      <w:r w:rsidR="00BF13E3" w:rsidRPr="00BF13E3">
        <w:rPr>
          <w:rFonts w:ascii="Arial" w:eastAsia="Calibri" w:hAnsi="Arial" w:cs="Arial"/>
          <w:b/>
          <w:sz w:val="18"/>
          <w:szCs w:val="18"/>
          <w:lang w:eastAsia="ru-RU"/>
        </w:rPr>
        <w:t xml:space="preserve">  №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>152</w:t>
      </w:r>
    </w:p>
    <w:p w:rsidR="00C259EF" w:rsidRDefault="00C259EF" w:rsidP="00C2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3E3" w:rsidRDefault="00BF13E3" w:rsidP="00C2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3E3" w:rsidRPr="00C259EF" w:rsidRDefault="00BF13E3" w:rsidP="00C2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9EF" w:rsidRDefault="00A96D74" w:rsidP="00BF13E3">
      <w:pPr>
        <w:pStyle w:val="ad"/>
        <w:ind w:right="53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3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1F160D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утверждении П</w:t>
      </w:r>
      <w:r w:rsidR="00CB3C9E" w:rsidRPr="00BF13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оложения о создании условий для массового отдыха жителей </w:t>
      </w:r>
      <w:r w:rsidR="00BF13E3" w:rsidRPr="00BF13E3">
        <w:rPr>
          <w:rFonts w:ascii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  <w:r w:rsidR="00BF13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3C9E" w:rsidRPr="00BF13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организации обустройства мест массового отдыха населения на территории </w:t>
      </w:r>
      <w:r w:rsidR="00BF13E3" w:rsidRPr="00BF13E3">
        <w:rPr>
          <w:rFonts w:ascii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:rsidR="00BF13E3" w:rsidRDefault="00BF13E3" w:rsidP="00BF13E3">
      <w:pPr>
        <w:pStyle w:val="ad"/>
        <w:ind w:right="53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13E3" w:rsidRDefault="00BF13E3" w:rsidP="00BF13E3">
      <w:pPr>
        <w:pStyle w:val="ad"/>
        <w:ind w:right="538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13E3" w:rsidRPr="00BF13E3" w:rsidRDefault="00BF13E3" w:rsidP="00BF13E3">
      <w:pPr>
        <w:pStyle w:val="ad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9EF" w:rsidRPr="00C259EF" w:rsidRDefault="00C259EF" w:rsidP="000B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F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</w:t>
      </w:r>
      <w:r w:rsidR="00BF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ч</w:t>
      </w:r>
      <w:r w:rsidR="00BF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 3 статьи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="00BF13E3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CB3C9E">
        <w:rPr>
          <w:rFonts w:ascii="Times New Roman" w:hAnsi="Times New Roman" w:cs="Times New Roman"/>
          <w:sz w:val="28"/>
          <w:szCs w:val="28"/>
        </w:rPr>
        <w:t>6</w:t>
      </w:r>
      <w:r w:rsidR="00BF13E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>
        <w:rPr>
          <w:rFonts w:ascii="Times New Roman" w:hAnsi="Times New Roman" w:cs="Times New Roman"/>
          <w:sz w:val="28"/>
          <w:szCs w:val="28"/>
        </w:rPr>
        <w:t xml:space="preserve">2003 </w:t>
      </w:r>
      <w:r w:rsidR="00BF13E3">
        <w:rPr>
          <w:rFonts w:ascii="Times New Roman" w:hAnsi="Times New Roman" w:cs="Times New Roman"/>
          <w:sz w:val="28"/>
          <w:szCs w:val="28"/>
        </w:rPr>
        <w:t>года</w:t>
      </w:r>
      <w:r w:rsidR="00CB3C9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81E63">
        <w:rPr>
          <w:rFonts w:ascii="Times New Roman" w:hAnsi="Times New Roman" w:cs="Times New Roman"/>
          <w:sz w:val="28"/>
          <w:szCs w:val="28"/>
        </w:rPr>
        <w:t>пункт</w:t>
      </w:r>
      <w:r w:rsidR="001F160D">
        <w:rPr>
          <w:rFonts w:ascii="Times New Roman" w:hAnsi="Times New Roman" w:cs="Times New Roman"/>
          <w:sz w:val="28"/>
          <w:szCs w:val="28"/>
        </w:rPr>
        <w:t>ом</w:t>
      </w:r>
      <w:r w:rsidR="00A81E63">
        <w:rPr>
          <w:rFonts w:ascii="Times New Roman" w:hAnsi="Times New Roman" w:cs="Times New Roman"/>
          <w:sz w:val="28"/>
          <w:szCs w:val="28"/>
        </w:rPr>
        <w:t xml:space="preserve"> </w:t>
      </w:r>
      <w:r w:rsidR="000B157A">
        <w:rPr>
          <w:rFonts w:ascii="Times New Roman" w:hAnsi="Times New Roman" w:cs="Times New Roman"/>
          <w:sz w:val="28"/>
          <w:szCs w:val="28"/>
        </w:rPr>
        <w:t>5 ч</w:t>
      </w:r>
      <w:r w:rsidR="00A81E63">
        <w:rPr>
          <w:rFonts w:ascii="Times New Roman" w:hAnsi="Times New Roman" w:cs="Times New Roman"/>
          <w:sz w:val="28"/>
          <w:szCs w:val="28"/>
        </w:rPr>
        <w:t xml:space="preserve">асти </w:t>
      </w:r>
      <w:r w:rsidR="000B157A">
        <w:rPr>
          <w:rFonts w:ascii="Times New Roman" w:hAnsi="Times New Roman" w:cs="Times New Roman"/>
          <w:sz w:val="28"/>
          <w:szCs w:val="28"/>
        </w:rPr>
        <w:t xml:space="preserve">1 </w:t>
      </w:r>
      <w:r w:rsidR="00CB3C9E">
        <w:rPr>
          <w:rFonts w:ascii="Times New Roman" w:hAnsi="Times New Roman" w:cs="Times New Roman"/>
          <w:sz w:val="28"/>
          <w:szCs w:val="28"/>
        </w:rPr>
        <w:t>ст</w:t>
      </w:r>
      <w:r w:rsidR="00A81E63">
        <w:rPr>
          <w:rFonts w:ascii="Times New Roman" w:hAnsi="Times New Roman" w:cs="Times New Roman"/>
          <w:sz w:val="28"/>
          <w:szCs w:val="28"/>
        </w:rPr>
        <w:t>атьи</w:t>
      </w:r>
      <w:r w:rsidR="00CB3C9E">
        <w:rPr>
          <w:rFonts w:ascii="Times New Roman" w:hAnsi="Times New Roman" w:cs="Times New Roman"/>
          <w:sz w:val="28"/>
          <w:szCs w:val="28"/>
        </w:rPr>
        <w:t xml:space="preserve"> </w:t>
      </w:r>
      <w:r w:rsidR="000B157A">
        <w:rPr>
          <w:rFonts w:ascii="Times New Roman" w:hAnsi="Times New Roman" w:cs="Times New Roman"/>
          <w:sz w:val="28"/>
          <w:szCs w:val="28"/>
        </w:rPr>
        <w:t>6.4</w:t>
      </w:r>
      <w:r w:rsidR="00CB3C9E">
        <w:rPr>
          <w:rFonts w:ascii="Times New Roman" w:hAnsi="Times New Roman" w:cs="Times New Roman"/>
          <w:sz w:val="28"/>
          <w:szCs w:val="28"/>
        </w:rPr>
        <w:t xml:space="preserve"> </w:t>
      </w:r>
      <w:r w:rsidR="00A81E63">
        <w:rPr>
          <w:rFonts w:ascii="Times New Roman" w:hAnsi="Times New Roman" w:cs="Times New Roman"/>
          <w:sz w:val="28"/>
          <w:szCs w:val="28"/>
        </w:rPr>
        <w:t>з</w:t>
      </w:r>
      <w:r w:rsidR="000B157A" w:rsidRPr="000B157A">
        <w:rPr>
          <w:rFonts w:ascii="Times New Roman" w:hAnsi="Times New Roman" w:cs="Times New Roman"/>
          <w:sz w:val="28"/>
          <w:szCs w:val="28"/>
        </w:rPr>
        <w:t>акон</w:t>
      </w:r>
      <w:r w:rsidR="000B157A">
        <w:rPr>
          <w:rFonts w:ascii="Times New Roman" w:hAnsi="Times New Roman" w:cs="Times New Roman"/>
          <w:sz w:val="28"/>
          <w:szCs w:val="28"/>
        </w:rPr>
        <w:t>а</w:t>
      </w:r>
      <w:r w:rsidR="000B157A" w:rsidRPr="000B157A">
        <w:rPr>
          <w:rFonts w:ascii="Times New Roman" w:hAnsi="Times New Roman" w:cs="Times New Roman"/>
          <w:sz w:val="28"/>
          <w:szCs w:val="28"/>
        </w:rPr>
        <w:t xml:space="preserve"> Белгородской области от 30</w:t>
      </w:r>
      <w:r w:rsidR="001F160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B157A" w:rsidRPr="000B157A">
        <w:rPr>
          <w:rFonts w:ascii="Times New Roman" w:hAnsi="Times New Roman" w:cs="Times New Roman"/>
          <w:sz w:val="28"/>
          <w:szCs w:val="28"/>
        </w:rPr>
        <w:t>2005</w:t>
      </w:r>
      <w:r w:rsidR="001F16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157A" w:rsidRPr="000B157A">
        <w:rPr>
          <w:rFonts w:ascii="Times New Roman" w:hAnsi="Times New Roman" w:cs="Times New Roman"/>
          <w:sz w:val="28"/>
          <w:szCs w:val="28"/>
        </w:rPr>
        <w:t xml:space="preserve"> </w:t>
      </w:r>
      <w:r w:rsidR="001F160D">
        <w:rPr>
          <w:rFonts w:ascii="Times New Roman" w:hAnsi="Times New Roman" w:cs="Times New Roman"/>
          <w:sz w:val="28"/>
          <w:szCs w:val="28"/>
        </w:rPr>
        <w:t>№</w:t>
      </w:r>
      <w:r w:rsidR="000B157A" w:rsidRPr="000B157A">
        <w:rPr>
          <w:rFonts w:ascii="Times New Roman" w:hAnsi="Times New Roman" w:cs="Times New Roman"/>
          <w:sz w:val="28"/>
          <w:szCs w:val="28"/>
        </w:rPr>
        <w:t xml:space="preserve"> 177</w:t>
      </w:r>
      <w:r w:rsidR="000B157A">
        <w:rPr>
          <w:rFonts w:ascii="Times New Roman" w:hAnsi="Times New Roman" w:cs="Times New Roman"/>
          <w:sz w:val="28"/>
          <w:szCs w:val="28"/>
        </w:rPr>
        <w:t xml:space="preserve"> </w:t>
      </w:r>
      <w:r w:rsidR="001F160D">
        <w:rPr>
          <w:rFonts w:ascii="Times New Roman" w:hAnsi="Times New Roman" w:cs="Times New Roman"/>
          <w:sz w:val="28"/>
          <w:szCs w:val="28"/>
        </w:rPr>
        <w:t>«</w:t>
      </w:r>
      <w:r w:rsidR="000B157A" w:rsidRPr="000B157A">
        <w:rPr>
          <w:rFonts w:ascii="Times New Roman" w:hAnsi="Times New Roman" w:cs="Times New Roman"/>
          <w:sz w:val="28"/>
          <w:szCs w:val="28"/>
        </w:rPr>
        <w:t>Об особенностях организации местного самоуп</w:t>
      </w:r>
      <w:r w:rsidR="001F160D">
        <w:rPr>
          <w:rFonts w:ascii="Times New Roman" w:hAnsi="Times New Roman" w:cs="Times New Roman"/>
          <w:sz w:val="28"/>
          <w:szCs w:val="28"/>
        </w:rPr>
        <w:t>равления в Белгородской области»</w:t>
      </w:r>
      <w:r w:rsidR="00ED789F">
        <w:rPr>
          <w:rFonts w:ascii="Times New Roman" w:hAnsi="Times New Roman" w:cs="Times New Roman"/>
          <w:sz w:val="28"/>
          <w:szCs w:val="28"/>
        </w:rPr>
        <w:t xml:space="preserve">, </w:t>
      </w:r>
      <w:r w:rsidR="001F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12 части 1 статьи 8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1F160D" w:rsidRPr="001F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Заяченского сельского</w:t>
      </w:r>
      <w:proofErr w:type="gramEnd"/>
      <w:r w:rsidR="001F160D" w:rsidRPr="001F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земское собрание </w:t>
      </w:r>
      <w:r w:rsidR="001F160D" w:rsidRPr="001F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Заяченского сельского поселения</w:t>
      </w:r>
      <w:r w:rsidR="001F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60D" w:rsidRPr="001F1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</w:t>
      </w:r>
      <w:r w:rsidR="001F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789F" w:rsidRPr="00ED789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GoBack"/>
      <w:r w:rsidR="00ED789F" w:rsidRPr="00ED7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</w:t>
      </w:r>
      <w:bookmarkEnd w:id="0"/>
      <w:r w:rsidR="001F160D" w:rsidRPr="001F160D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условий для массового отдыха жителей Заяченского сельского поселения и организации обустройства мест массового отдыха населения на территории Заяченского сельского поселения</w:t>
      </w:r>
      <w:r w:rsidR="001F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  <w:r w:rsidR="00ED78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F160D" w:rsidRPr="001F160D" w:rsidRDefault="001F160D" w:rsidP="001F1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F160D">
        <w:rPr>
          <w:rFonts w:ascii="Times New Roman" w:eastAsia="Calibri" w:hAnsi="Times New Roman" w:cs="Times New Roman"/>
          <w:sz w:val="28"/>
          <w:szCs w:val="28"/>
        </w:rPr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http://www.korocha.ru/.</w:t>
      </w:r>
    </w:p>
    <w:p w:rsidR="001F160D" w:rsidRPr="001F160D" w:rsidRDefault="001F160D" w:rsidP="001F1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60D">
        <w:rPr>
          <w:rFonts w:ascii="Times New Roman" w:eastAsia="Calibri" w:hAnsi="Times New Roman" w:cs="Times New Roman"/>
          <w:sz w:val="28"/>
          <w:szCs w:val="28"/>
        </w:rPr>
        <w:tab/>
        <w:t>3. Данное решение вступает в силу со дня его официального обнародования (опубликования).</w:t>
      </w:r>
    </w:p>
    <w:p w:rsidR="001F160D" w:rsidRPr="001F160D" w:rsidRDefault="001F160D" w:rsidP="001F1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60D"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proofErr w:type="gramStart"/>
      <w:r w:rsidRPr="001F16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F160D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земского собрания Заяченского сельского поселения по вопросам </w:t>
      </w:r>
      <w:r w:rsidRPr="001F160D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социально-экономического и культурного развития, бюджету, делам ветеранов и молодежи.</w:t>
      </w:r>
    </w:p>
    <w:p w:rsidR="001F160D" w:rsidRPr="001F160D" w:rsidRDefault="001F160D" w:rsidP="001F1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60D" w:rsidRDefault="001F160D" w:rsidP="001F1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60D" w:rsidRPr="001F160D" w:rsidRDefault="001F160D" w:rsidP="001F1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60D" w:rsidRPr="001F160D" w:rsidRDefault="001F160D" w:rsidP="001F1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160D">
        <w:rPr>
          <w:rFonts w:ascii="Times New Roman" w:eastAsia="Calibri" w:hAnsi="Times New Roman" w:cs="Times New Roman"/>
          <w:b/>
          <w:sz w:val="28"/>
          <w:szCs w:val="28"/>
        </w:rPr>
        <w:t>Глава Заяченского сельского поселения                                  Т.В. Радченко</w:t>
      </w:r>
    </w:p>
    <w:p w:rsidR="008743EC" w:rsidRDefault="008743EC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3EC" w:rsidRDefault="008743EC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C47" w:rsidRDefault="00667C47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C47" w:rsidRDefault="00667C47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60D" w:rsidRPr="001F160D" w:rsidRDefault="001F160D" w:rsidP="001F160D">
      <w:pPr>
        <w:spacing w:after="0" w:line="240" w:lineRule="auto"/>
        <w:ind w:firstLine="48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Утверждено</w:t>
      </w:r>
    </w:p>
    <w:p w:rsidR="001F160D" w:rsidRPr="001F160D" w:rsidRDefault="001F160D" w:rsidP="001F160D">
      <w:pPr>
        <w:spacing w:after="0" w:line="240" w:lineRule="auto"/>
        <w:ind w:firstLine="48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 земского собрания</w:t>
      </w:r>
    </w:p>
    <w:p w:rsidR="001F160D" w:rsidRPr="001F160D" w:rsidRDefault="001F160D" w:rsidP="001F160D">
      <w:pPr>
        <w:spacing w:after="0" w:line="240" w:lineRule="auto"/>
        <w:ind w:firstLine="48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:rsidR="001F160D" w:rsidRPr="001F160D" w:rsidRDefault="001F160D" w:rsidP="001F160D">
      <w:pPr>
        <w:spacing w:after="0" w:line="240" w:lineRule="auto"/>
        <w:ind w:firstLine="48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6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октября</w:t>
      </w:r>
      <w:r w:rsidRPr="001F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 </w:t>
      </w:r>
    </w:p>
    <w:p w:rsidR="001F160D" w:rsidRDefault="001F160D" w:rsidP="001F160D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6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152</w:t>
      </w: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160D" w:rsidRDefault="001F160D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160D" w:rsidRDefault="001F160D" w:rsidP="001F1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16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1F160D" w:rsidRDefault="001F160D" w:rsidP="001F1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16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создании условий для массового отдыха жителей </w:t>
      </w:r>
    </w:p>
    <w:p w:rsidR="001B46D6" w:rsidRDefault="001F160D" w:rsidP="001F1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16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Заяченского сельского поселения и организации обустройства мест массового отдыха населения на территории </w:t>
      </w:r>
    </w:p>
    <w:p w:rsidR="004E6081" w:rsidRDefault="001F160D" w:rsidP="001F1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16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Заяченского сельского поселения</w:t>
      </w:r>
    </w:p>
    <w:p w:rsidR="001F160D" w:rsidRDefault="001F160D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EC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r w:rsidR="001B46D6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1B46D6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(далее – места массового отдыха), а также устанавливает полномочия органов местного самоуправления </w:t>
      </w:r>
      <w:r w:rsidR="001B46D6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соответствующей сфере правового регулирования. </w:t>
      </w:r>
    </w:p>
    <w:p w:rsidR="008743EC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Для целей настоящего Положения п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од созданием </w:t>
      </w:r>
      <w:r w:rsidRPr="00E81643">
        <w:rPr>
          <w:rFonts w:ascii="Times New Roman" w:hAnsi="Times New Roman" w:cs="Times New Roman"/>
          <w:sz w:val="28"/>
          <w:szCs w:val="28"/>
        </w:rPr>
        <w:t xml:space="preserve">условий для массового отдыха жителей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Pr="00E81643">
        <w:rPr>
          <w:rFonts w:ascii="Times New Roman" w:hAnsi="Times New Roman" w:cs="Times New Roman"/>
          <w:sz w:val="28"/>
          <w:szCs w:val="28"/>
        </w:rPr>
        <w:t xml:space="preserve">понимается система мер, 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выполняемых органами местного самоуправления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="00E81643">
        <w:rPr>
          <w:rFonts w:ascii="Times New Roman" w:hAnsi="Times New Roman" w:cs="Times New Roman"/>
          <w:i/>
          <w:sz w:val="28"/>
          <w:szCs w:val="28"/>
        </w:rPr>
        <w:t>,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 </w:t>
      </w:r>
      <w:r w:rsidRPr="00E81643">
        <w:rPr>
          <w:rFonts w:ascii="Times New Roman" w:hAnsi="Times New Roman" w:cs="Times New Roman"/>
          <w:sz w:val="28"/>
          <w:szCs w:val="28"/>
        </w:rPr>
        <w:t>направленных на удовлетворение потребностей населения в спортивно-озд</w:t>
      </w:r>
      <w:r w:rsidRPr="008743EC">
        <w:rPr>
          <w:rFonts w:ascii="Times New Roman" w:hAnsi="Times New Roman" w:cs="Times New Roman"/>
          <w:sz w:val="28"/>
          <w:szCs w:val="28"/>
        </w:rPr>
        <w:t xml:space="preserve">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643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81643">
        <w:rPr>
          <w:rFonts w:ascii="Times New Roman" w:hAnsi="Times New Roman" w:cs="Times New Roman"/>
          <w:sz w:val="28"/>
          <w:szCs w:val="28"/>
        </w:rPr>
        <w:t>Для целей настоящего Положения п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>
        <w:rPr>
          <w:rFonts w:ascii="Times New Roman" w:hAnsi="Times New Roman" w:cs="Times New Roman"/>
          <w:sz w:val="28"/>
          <w:szCs w:val="28"/>
        </w:rPr>
        <w:t xml:space="preserve">их 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обустройстве. </w:t>
      </w:r>
      <w:proofErr w:type="gramEnd"/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43EC">
        <w:rPr>
          <w:rFonts w:ascii="Times New Roman" w:hAnsi="Times New Roman" w:cs="Times New Roman"/>
          <w:sz w:val="28"/>
          <w:szCs w:val="28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</w:t>
      </w:r>
      <w:r w:rsidR="000030A6">
        <w:rPr>
          <w:rFonts w:ascii="Times New Roman" w:hAnsi="Times New Roman" w:cs="Times New Roman"/>
          <w:sz w:val="28"/>
          <w:szCs w:val="28"/>
        </w:rPr>
        <w:t>его пользования, предназначенными и используемыми</w:t>
      </w:r>
      <w:r w:rsidRPr="008743EC">
        <w:rPr>
          <w:rFonts w:ascii="Times New Roman" w:hAnsi="Times New Roman" w:cs="Times New Roman"/>
          <w:sz w:val="28"/>
          <w:szCs w:val="28"/>
        </w:rPr>
        <w:t xml:space="preserve">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Pr="008743EC">
        <w:rPr>
          <w:rFonts w:ascii="Times New Roman" w:hAnsi="Times New Roman" w:cs="Times New Roman"/>
          <w:sz w:val="28"/>
          <w:szCs w:val="28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5. Перечень мест массового отдыха утверждается постановлением </w:t>
      </w:r>
      <w:r w:rsidRPr="000030A6">
        <w:rPr>
          <w:rFonts w:ascii="Times New Roman" w:hAnsi="Times New Roman" w:cs="Times New Roman"/>
          <w:sz w:val="28"/>
          <w:szCs w:val="28"/>
        </w:rPr>
        <w:t>администрации</w:t>
      </w:r>
      <w:r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="000030A6">
        <w:rPr>
          <w:rFonts w:ascii="Times New Roman" w:eastAsia="Calibri" w:hAnsi="Times New Roman" w:cs="Times New Roman"/>
          <w:sz w:val="28"/>
          <w:szCs w:val="28"/>
        </w:rPr>
        <w:t>.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Оценка необходимости внесения изменений в перечень мест массового отдыха осуществляется </w:t>
      </w:r>
      <w:r w:rsidRPr="000030A6">
        <w:rPr>
          <w:rFonts w:ascii="Times New Roman" w:hAnsi="Times New Roman" w:cs="Times New Roman"/>
          <w:sz w:val="28"/>
          <w:szCs w:val="28"/>
        </w:rPr>
        <w:t>администрацией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Pr="008743EC">
        <w:rPr>
          <w:rFonts w:ascii="Times New Roman" w:hAnsi="Times New Roman" w:cs="Times New Roman"/>
          <w:sz w:val="28"/>
          <w:szCs w:val="28"/>
        </w:rPr>
        <w:t>не реже</w:t>
      </w:r>
      <w:r w:rsidR="000030A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чем один раз в три года, в том числе с учетом обращений жителей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Pr="008743EC">
        <w:rPr>
          <w:rFonts w:ascii="Times New Roman" w:hAnsi="Times New Roman" w:cs="Times New Roman"/>
          <w:sz w:val="28"/>
          <w:szCs w:val="28"/>
        </w:rPr>
        <w:t xml:space="preserve">или организаций, намеренных выполнять работы (оказывать услуги) в местах массового отдыха.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</w:t>
      </w:r>
      <w:r w:rsidR="000030A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030A6">
        <w:rPr>
          <w:rFonts w:ascii="Times New Roman" w:hAnsi="Times New Roman" w:cs="Times New Roman"/>
          <w:sz w:val="28"/>
          <w:szCs w:val="28"/>
        </w:rPr>
        <w:t>администрация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8743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43EC">
        <w:rPr>
          <w:rFonts w:ascii="Times New Roman" w:hAnsi="Times New Roman" w:cs="Times New Roman"/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</w:t>
      </w:r>
      <w:r w:rsidR="000030A6">
        <w:rPr>
          <w:rFonts w:ascii="Times New Roman" w:hAnsi="Times New Roman" w:cs="Times New Roman"/>
          <w:sz w:val="28"/>
          <w:szCs w:val="28"/>
        </w:rPr>
        <w:t>стной собственности или переданы</w:t>
      </w:r>
      <w:r w:rsidRPr="008743EC">
        <w:rPr>
          <w:rFonts w:ascii="Times New Roman" w:hAnsi="Times New Roman" w:cs="Times New Roman"/>
          <w:sz w:val="28"/>
          <w:szCs w:val="28"/>
        </w:rPr>
        <w:t xml:space="preserve"> во временное владение и (или) пользование физическому или юридическому лицу, благоустройство и содержание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территории, прилегающей к объекту, находящемуся на территории места массового отдыха, и (или) части места массового отдыха</w:t>
      </w:r>
      <w:r w:rsidR="000030A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осуществляется соответствующими физическим или юридическим лицом.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Pr="008743EC">
        <w:rPr>
          <w:rFonts w:ascii="Times New Roman" w:hAnsi="Times New Roman" w:cs="Times New Roman"/>
          <w:sz w:val="28"/>
          <w:szCs w:val="28"/>
        </w:rPr>
        <w:t>и организации обустройства мест массового отдыха (за исключением случая, предусмотренного пункт</w:t>
      </w:r>
      <w:r w:rsidR="000030A6">
        <w:rPr>
          <w:rFonts w:ascii="Times New Roman" w:hAnsi="Times New Roman" w:cs="Times New Roman"/>
          <w:sz w:val="28"/>
          <w:szCs w:val="28"/>
        </w:rPr>
        <w:t>ом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7 настоящего Положения) осуществляется за счет средств, предусмотренных в бюджете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Pr="008743EC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а также с привлечением иных источников финансирования, предусмотренных действующим законодательством.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9. К полномочиям </w:t>
      </w:r>
      <w:r w:rsidRPr="000030A6">
        <w:rPr>
          <w:rFonts w:ascii="Times New Roman" w:hAnsi="Times New Roman" w:cs="Times New Roman"/>
          <w:sz w:val="28"/>
          <w:szCs w:val="28"/>
        </w:rPr>
        <w:t>администрации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сфере создания условий для массового отдыха жителей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относятся: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1) мониторинг потребностей жителей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массовом отдыхе;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утверждение перечня мест массового отдыха; </w:t>
      </w:r>
    </w:p>
    <w:p w:rsidR="00AB2C28" w:rsidRDefault="00AB2C2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) разработка и реализация муниципальных программ в сфере создания условий для массового отдыха жителей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отдыха; </w:t>
      </w:r>
    </w:p>
    <w:p w:rsidR="00AB2C28" w:rsidRDefault="00AB2C2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B2C28" w:rsidRDefault="00AB2C2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 </w:t>
      </w:r>
    </w:p>
    <w:p w:rsidR="00AB2C28" w:rsidRDefault="00AB2C2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) осуществление в рамках своей компетенции </w:t>
      </w:r>
      <w:proofErr w:type="gramStart"/>
      <w:r w:rsidR="008743EC" w:rsidRPr="008743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 соблюдением норм и правил в сфере обустройства мест массового отдыха; </w:t>
      </w:r>
    </w:p>
    <w:p w:rsidR="00AB2C28" w:rsidRDefault="00AB2C2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) принятие мер для предотвращения использования мест массового отдыха, представляющих опасность для здоровья населения; </w:t>
      </w:r>
    </w:p>
    <w:p w:rsidR="00AB2C28" w:rsidRDefault="00AB2C2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) принятие в рамках своей компетенции мер по обеспечению общественного порядка в местах массового отдыха; </w:t>
      </w:r>
    </w:p>
    <w:p w:rsidR="00AB2C28" w:rsidRDefault="00AB2C2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действующим законодательством Российской Федерации, законодательством </w:t>
      </w:r>
      <w:r w:rsidR="000030A6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3) спортивная</w:t>
      </w:r>
      <w:r w:rsidR="00AB2C28">
        <w:rPr>
          <w:rFonts w:ascii="Times New Roman" w:hAnsi="Times New Roman" w:cs="Times New Roman"/>
          <w:sz w:val="28"/>
          <w:szCs w:val="28"/>
        </w:rPr>
        <w:t xml:space="preserve"> зона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0030A6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EC">
        <w:rPr>
          <w:rFonts w:ascii="Times New Roman" w:hAnsi="Times New Roman" w:cs="Times New Roman"/>
          <w:sz w:val="28"/>
          <w:szCs w:val="28"/>
        </w:rPr>
        <w:t xml:space="preserve"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</w:t>
      </w: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обустройство и содержание водных объектов (водоемов, фонтанов), находящихся в таких местах; </w:t>
      </w:r>
      <w:proofErr w:type="gramEnd"/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проведение комплекса противоэпидемических мероприятий;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Pr="00576033">
        <w:rPr>
          <w:rFonts w:ascii="Times New Roman" w:hAnsi="Times New Roman" w:cs="Times New Roman"/>
          <w:sz w:val="28"/>
          <w:szCs w:val="28"/>
        </w:rPr>
        <w:t>администрации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033" w:rsidRPr="001F160D">
        <w:rPr>
          <w:rFonts w:ascii="Times New Roman" w:eastAsia="Calibri" w:hAnsi="Times New Roman" w:cs="Times New Roman"/>
          <w:sz w:val="28"/>
          <w:szCs w:val="28"/>
        </w:rPr>
        <w:t xml:space="preserve">Заяченского сельского поселения </w:t>
      </w:r>
      <w:r w:rsidRPr="008743EC">
        <w:rPr>
          <w:rFonts w:ascii="Times New Roman" w:hAnsi="Times New Roman" w:cs="Times New Roman"/>
          <w:sz w:val="28"/>
          <w:szCs w:val="28"/>
        </w:rPr>
        <w:t>и включает представителей контролирующих и надзорных органов (по согласованию).</w:t>
      </w:r>
    </w:p>
    <w:p w:rsidR="00952F4B" w:rsidRDefault="008743EC" w:rsidP="0095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576033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8743EC">
        <w:rPr>
          <w:rFonts w:ascii="Times New Roman" w:hAnsi="Times New Roman" w:cs="Times New Roman"/>
          <w:sz w:val="28"/>
          <w:szCs w:val="28"/>
        </w:rPr>
        <w:t>моржевание</w:t>
      </w:r>
      <w:proofErr w:type="spellEnd"/>
      <w:r w:rsidRPr="008743EC">
        <w:rPr>
          <w:rFonts w:ascii="Times New Roman" w:hAnsi="Times New Roman" w:cs="Times New Roman"/>
          <w:sz w:val="28"/>
          <w:szCs w:val="28"/>
        </w:rPr>
        <w:t xml:space="preserve">, спортивные игры, катание на </w:t>
      </w:r>
      <w:r w:rsidR="00576033">
        <w:rPr>
          <w:rFonts w:ascii="Times New Roman" w:hAnsi="Times New Roman" w:cs="Times New Roman"/>
          <w:sz w:val="28"/>
          <w:szCs w:val="28"/>
        </w:rPr>
        <w:t xml:space="preserve">лыжах и коньках, конный спорт, </w:t>
      </w:r>
      <w:r w:rsidRPr="008743EC">
        <w:rPr>
          <w:rFonts w:ascii="Times New Roman" w:hAnsi="Times New Roman" w:cs="Times New Roman"/>
          <w:sz w:val="28"/>
          <w:szCs w:val="28"/>
        </w:rPr>
        <w:t xml:space="preserve">аттракционы и другие виды рекреационного использования. Виды рекреационного использования конкретного места массового отдыха устанавливаются решением </w:t>
      </w:r>
      <w:r w:rsidRPr="00576033">
        <w:rPr>
          <w:rFonts w:ascii="Times New Roman" w:hAnsi="Times New Roman" w:cs="Times New Roman"/>
          <w:sz w:val="28"/>
          <w:szCs w:val="28"/>
        </w:rPr>
        <w:t>администрации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033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18. Граждане имеют право беспрепятственного посещения мест</w:t>
      </w:r>
      <w:r w:rsidR="00952F4B">
        <w:rPr>
          <w:rFonts w:ascii="Times New Roman" w:hAnsi="Times New Roman" w:cs="Times New Roman"/>
          <w:sz w:val="28"/>
          <w:szCs w:val="28"/>
        </w:rPr>
        <w:t>а</w:t>
      </w:r>
      <w:r w:rsidRPr="008743EC">
        <w:rPr>
          <w:rFonts w:ascii="Times New Roman" w:hAnsi="Times New Roman" w:cs="Times New Roman"/>
          <w:sz w:val="28"/>
          <w:szCs w:val="28"/>
        </w:rPr>
        <w:t xml:space="preserve"> массового отдыха на территории </w:t>
      </w:r>
      <w:r w:rsidR="00576033" w:rsidRPr="001F160D">
        <w:rPr>
          <w:rFonts w:ascii="Times New Roman" w:eastAsia="Calibri" w:hAnsi="Times New Roman" w:cs="Times New Roman"/>
          <w:sz w:val="28"/>
          <w:szCs w:val="28"/>
        </w:rPr>
        <w:t>Заяченского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</w:t>
      </w:r>
      <w:r w:rsidR="00576033">
        <w:rPr>
          <w:rFonts w:ascii="Times New Roman" w:hAnsi="Times New Roman" w:cs="Times New Roman"/>
          <w:sz w:val="28"/>
          <w:szCs w:val="28"/>
        </w:rPr>
        <w:t>Белгородской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законодательством.</w:t>
      </w:r>
    </w:p>
    <w:sectPr w:rsidR="00952F4B" w:rsidSect="00BF13E3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AD" w:rsidRDefault="00AA18AD" w:rsidP="00BB0EE9">
      <w:pPr>
        <w:spacing w:after="0" w:line="240" w:lineRule="auto"/>
      </w:pPr>
      <w:r>
        <w:separator/>
      </w:r>
    </w:p>
  </w:endnote>
  <w:endnote w:type="continuationSeparator" w:id="0">
    <w:p w:rsidR="00AA18AD" w:rsidRDefault="00AA18AD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AD" w:rsidRDefault="00AA18AD" w:rsidP="00BB0EE9">
      <w:pPr>
        <w:spacing w:after="0" w:line="240" w:lineRule="auto"/>
      </w:pPr>
      <w:r>
        <w:separator/>
      </w:r>
    </w:p>
  </w:footnote>
  <w:footnote w:type="continuationSeparator" w:id="0">
    <w:p w:rsidR="00AA18AD" w:rsidRDefault="00AA18AD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F911D3" w:rsidRPr="008604FB" w:rsidRDefault="00347073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667C47">
          <w:rPr>
            <w:rFonts w:ascii="Times New Roman" w:hAnsi="Times New Roman" w:cs="Times New Roman"/>
            <w:noProof/>
          </w:rPr>
          <w:t>6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B5"/>
    <w:rsid w:val="000030A6"/>
    <w:rsid w:val="00041857"/>
    <w:rsid w:val="0005258C"/>
    <w:rsid w:val="00064399"/>
    <w:rsid w:val="00077365"/>
    <w:rsid w:val="00086D77"/>
    <w:rsid w:val="000B157A"/>
    <w:rsid w:val="000C6EF5"/>
    <w:rsid w:val="000C7851"/>
    <w:rsid w:val="000E2E79"/>
    <w:rsid w:val="000E77F7"/>
    <w:rsid w:val="000F4CB3"/>
    <w:rsid w:val="001259D4"/>
    <w:rsid w:val="00127F42"/>
    <w:rsid w:val="00142A18"/>
    <w:rsid w:val="00164AA1"/>
    <w:rsid w:val="00187A60"/>
    <w:rsid w:val="001B46D6"/>
    <w:rsid w:val="001B6521"/>
    <w:rsid w:val="001C1720"/>
    <w:rsid w:val="001D484B"/>
    <w:rsid w:val="001D5C13"/>
    <w:rsid w:val="001E5295"/>
    <w:rsid w:val="001F160D"/>
    <w:rsid w:val="00206EE5"/>
    <w:rsid w:val="00242CBB"/>
    <w:rsid w:val="0025481A"/>
    <w:rsid w:val="002674E8"/>
    <w:rsid w:val="00280FC7"/>
    <w:rsid w:val="002A7BC6"/>
    <w:rsid w:val="002C71C5"/>
    <w:rsid w:val="002F0D32"/>
    <w:rsid w:val="002F2ECD"/>
    <w:rsid w:val="00310D3C"/>
    <w:rsid w:val="0031148C"/>
    <w:rsid w:val="00331EB2"/>
    <w:rsid w:val="00344545"/>
    <w:rsid w:val="00347073"/>
    <w:rsid w:val="00363859"/>
    <w:rsid w:val="003774B4"/>
    <w:rsid w:val="003876BB"/>
    <w:rsid w:val="00390279"/>
    <w:rsid w:val="003A13DC"/>
    <w:rsid w:val="003B2D4E"/>
    <w:rsid w:val="003D2485"/>
    <w:rsid w:val="003E3ABB"/>
    <w:rsid w:val="003E6DD3"/>
    <w:rsid w:val="003F237B"/>
    <w:rsid w:val="003F3EE0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55A1"/>
    <w:rsid w:val="004A2B96"/>
    <w:rsid w:val="004A469B"/>
    <w:rsid w:val="004B5609"/>
    <w:rsid w:val="004D4DB7"/>
    <w:rsid w:val="004E6081"/>
    <w:rsid w:val="00501483"/>
    <w:rsid w:val="00511BCB"/>
    <w:rsid w:val="00536C72"/>
    <w:rsid w:val="00551F4E"/>
    <w:rsid w:val="005551AC"/>
    <w:rsid w:val="00562A4D"/>
    <w:rsid w:val="005669A5"/>
    <w:rsid w:val="00567C02"/>
    <w:rsid w:val="00576033"/>
    <w:rsid w:val="005824BF"/>
    <w:rsid w:val="00592D8D"/>
    <w:rsid w:val="005A042A"/>
    <w:rsid w:val="005B4821"/>
    <w:rsid w:val="005C30B3"/>
    <w:rsid w:val="005E4A76"/>
    <w:rsid w:val="00650480"/>
    <w:rsid w:val="006674CD"/>
    <w:rsid w:val="00667C47"/>
    <w:rsid w:val="00671766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55C3A"/>
    <w:rsid w:val="008640D0"/>
    <w:rsid w:val="00873F6F"/>
    <w:rsid w:val="008743EC"/>
    <w:rsid w:val="008766F6"/>
    <w:rsid w:val="008B09C6"/>
    <w:rsid w:val="008B6799"/>
    <w:rsid w:val="008D6A3C"/>
    <w:rsid w:val="008E2FBB"/>
    <w:rsid w:val="008E6724"/>
    <w:rsid w:val="008F46E2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E1C85"/>
    <w:rsid w:val="009F7095"/>
    <w:rsid w:val="009F7D77"/>
    <w:rsid w:val="00A003B6"/>
    <w:rsid w:val="00A0640A"/>
    <w:rsid w:val="00A11FFA"/>
    <w:rsid w:val="00A25F1B"/>
    <w:rsid w:val="00A27052"/>
    <w:rsid w:val="00A61741"/>
    <w:rsid w:val="00A81E63"/>
    <w:rsid w:val="00A96D74"/>
    <w:rsid w:val="00AA18AD"/>
    <w:rsid w:val="00AB2C28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D40F8"/>
    <w:rsid w:val="00BD5C49"/>
    <w:rsid w:val="00BF13E3"/>
    <w:rsid w:val="00C01416"/>
    <w:rsid w:val="00C10CBA"/>
    <w:rsid w:val="00C144FF"/>
    <w:rsid w:val="00C259EF"/>
    <w:rsid w:val="00C33C43"/>
    <w:rsid w:val="00C527AD"/>
    <w:rsid w:val="00C61E7A"/>
    <w:rsid w:val="00C64566"/>
    <w:rsid w:val="00C83F43"/>
    <w:rsid w:val="00C85B74"/>
    <w:rsid w:val="00CA05DD"/>
    <w:rsid w:val="00CB3C9E"/>
    <w:rsid w:val="00CD44FA"/>
    <w:rsid w:val="00D0671F"/>
    <w:rsid w:val="00D16DFE"/>
    <w:rsid w:val="00D305A3"/>
    <w:rsid w:val="00D603BB"/>
    <w:rsid w:val="00D7149C"/>
    <w:rsid w:val="00D96692"/>
    <w:rsid w:val="00DC6C11"/>
    <w:rsid w:val="00DD01BA"/>
    <w:rsid w:val="00DF2D34"/>
    <w:rsid w:val="00E0213F"/>
    <w:rsid w:val="00E03F89"/>
    <w:rsid w:val="00E05561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6732B"/>
    <w:rsid w:val="00F76154"/>
    <w:rsid w:val="00F80ECE"/>
    <w:rsid w:val="00F84A5D"/>
    <w:rsid w:val="00F911D3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BF1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EF59-48A3-44D3-BA1B-52E2911C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26</cp:revision>
  <cp:lastPrinted>2021-10-27T09:22:00Z</cp:lastPrinted>
  <dcterms:created xsi:type="dcterms:W3CDTF">2020-03-22T14:38:00Z</dcterms:created>
  <dcterms:modified xsi:type="dcterms:W3CDTF">2021-10-27T09:22:00Z</dcterms:modified>
</cp:coreProperties>
</file>