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F479" w14:textId="59AD0220" w:rsidR="00680B34" w:rsidRPr="00680B34" w:rsidRDefault="00680B34" w:rsidP="00680B34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680B34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14:paraId="09559AA1" w14:textId="77777777" w:rsidR="00680B34" w:rsidRPr="00680B34" w:rsidRDefault="00680B34" w:rsidP="00680B34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3419CFB5" w14:textId="77777777" w:rsidR="00680B34" w:rsidRPr="00680B34" w:rsidRDefault="00680B34" w:rsidP="00680B34">
      <w:pPr>
        <w:rPr>
          <w:rFonts w:eastAsia="Calibri"/>
          <w:sz w:val="6"/>
          <w:szCs w:val="6"/>
        </w:rPr>
      </w:pPr>
    </w:p>
    <w:p w14:paraId="5D421597" w14:textId="77777777" w:rsidR="00680B34" w:rsidRPr="00680B34" w:rsidRDefault="00680B34" w:rsidP="00680B34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680B34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4B431C98" w14:textId="77777777" w:rsidR="00680B34" w:rsidRPr="00680B34" w:rsidRDefault="00680B34" w:rsidP="00680B34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680B34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68ACCBC8" w14:textId="77777777" w:rsidR="00680B34" w:rsidRPr="00680B34" w:rsidRDefault="00680B34" w:rsidP="00680B34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680B34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4812AC52" w14:textId="77777777" w:rsidR="00680B34" w:rsidRPr="00680B34" w:rsidRDefault="00680B34" w:rsidP="00680B34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680B34">
        <w:rPr>
          <w:rFonts w:ascii="Arial Narrow" w:eastAsia="Calibri" w:hAnsi="Arial Narrow"/>
          <w:b/>
          <w:bCs/>
          <w:sz w:val="40"/>
          <w:szCs w:val="40"/>
        </w:rPr>
        <w:t xml:space="preserve">ПЯТОГО СОЗЫВА </w:t>
      </w:r>
    </w:p>
    <w:p w14:paraId="0F699883" w14:textId="77777777" w:rsidR="00680B34" w:rsidRPr="00680B34" w:rsidRDefault="00680B34" w:rsidP="00680B34">
      <w:pPr>
        <w:rPr>
          <w:rFonts w:eastAsia="Calibri"/>
          <w:sz w:val="10"/>
          <w:szCs w:val="10"/>
        </w:rPr>
      </w:pPr>
    </w:p>
    <w:p w14:paraId="610CA172" w14:textId="77777777" w:rsidR="00680B34" w:rsidRPr="00680B34" w:rsidRDefault="00680B34" w:rsidP="00680B34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680B34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3C9A73AC" w14:textId="77777777" w:rsidR="00680B34" w:rsidRPr="00680B34" w:rsidRDefault="00680B34" w:rsidP="00680B34">
      <w:pPr>
        <w:jc w:val="center"/>
        <w:rPr>
          <w:rFonts w:eastAsia="Calibri"/>
          <w:sz w:val="24"/>
          <w:szCs w:val="24"/>
        </w:rPr>
      </w:pPr>
    </w:p>
    <w:p w14:paraId="0C545E7C" w14:textId="77777777" w:rsidR="00680B34" w:rsidRPr="00680B34" w:rsidRDefault="00680B34" w:rsidP="00680B34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680B34">
        <w:rPr>
          <w:rFonts w:ascii="Arial" w:eastAsia="Calibri" w:hAnsi="Arial" w:cs="Arial"/>
          <w:b/>
          <w:sz w:val="17"/>
          <w:szCs w:val="17"/>
        </w:rPr>
        <w:t>Заячье</w:t>
      </w:r>
    </w:p>
    <w:p w14:paraId="1BB97C16" w14:textId="77777777" w:rsidR="00680B34" w:rsidRPr="00680B34" w:rsidRDefault="00680B34" w:rsidP="00680B34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35DA24F2" w14:textId="159DC987" w:rsidR="00680B34" w:rsidRPr="00680B34" w:rsidRDefault="004E2C32" w:rsidP="00680B34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12 ноября</w:t>
      </w:r>
      <w:r w:rsidR="00680B34" w:rsidRPr="00680B34">
        <w:rPr>
          <w:rFonts w:ascii="Arial" w:eastAsia="Calibri" w:hAnsi="Arial" w:cs="Arial"/>
          <w:b/>
          <w:sz w:val="17"/>
          <w:szCs w:val="17"/>
        </w:rPr>
        <w:t xml:space="preserve"> </w:t>
      </w:r>
      <w:r w:rsidR="00680B34" w:rsidRPr="00680B34">
        <w:rPr>
          <w:rFonts w:ascii="Arial" w:eastAsia="Calibri" w:hAnsi="Arial" w:cs="Arial"/>
          <w:b/>
          <w:sz w:val="18"/>
          <w:szCs w:val="18"/>
        </w:rPr>
        <w:t xml:space="preserve">2024 г.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18"/>
          <w:szCs w:val="18"/>
        </w:rPr>
        <w:t xml:space="preserve">              </w:t>
      </w:r>
      <w:r w:rsidR="00680B34" w:rsidRPr="00680B34">
        <w:rPr>
          <w:rFonts w:ascii="Arial" w:eastAsia="Calibri" w:hAnsi="Arial" w:cs="Arial"/>
          <w:b/>
          <w:sz w:val="18"/>
          <w:szCs w:val="18"/>
        </w:rPr>
        <w:t xml:space="preserve">        № </w:t>
      </w:r>
      <w:r>
        <w:rPr>
          <w:rFonts w:ascii="Arial" w:eastAsia="Calibri" w:hAnsi="Arial" w:cs="Arial"/>
          <w:b/>
          <w:sz w:val="18"/>
          <w:szCs w:val="18"/>
        </w:rPr>
        <w:t>63</w:t>
      </w:r>
    </w:p>
    <w:p w14:paraId="14D30F7A" w14:textId="77777777" w:rsidR="0046587D" w:rsidRPr="00045480" w:rsidRDefault="0046587D" w:rsidP="00045480">
      <w:pPr>
        <w:pStyle w:val="6"/>
        <w:spacing w:before="0" w:after="0"/>
        <w:rPr>
          <w:b w:val="0"/>
          <w:sz w:val="28"/>
          <w:szCs w:val="28"/>
          <w:lang w:val="ru-RU"/>
        </w:rPr>
      </w:pPr>
    </w:p>
    <w:p w14:paraId="00057000" w14:textId="77777777"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14:paraId="6BA657B6" w14:textId="77777777"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14:paraId="677FC54C" w14:textId="4B2384AD" w:rsidR="0046587D" w:rsidRPr="00045480" w:rsidRDefault="00045480" w:rsidP="006A4086">
      <w:pPr>
        <w:ind w:right="5385"/>
        <w:jc w:val="both"/>
        <w:outlineLvl w:val="0"/>
        <w:rPr>
          <w:b/>
          <w:sz w:val="28"/>
          <w:szCs w:val="28"/>
        </w:rPr>
      </w:pPr>
      <w:bookmarkStart w:id="0" w:name="_Hlk176878158"/>
      <w:r w:rsidRPr="00B218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bookmarkStart w:id="1" w:name="_Hlk176878013"/>
      <w:r w:rsidRPr="00054902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054902">
        <w:rPr>
          <w:b/>
          <w:sz w:val="28"/>
          <w:szCs w:val="28"/>
        </w:rPr>
        <w:t xml:space="preserve"> «О бюджетном устройстве и бюджетном процессе в администрации </w:t>
      </w:r>
      <w:r w:rsidR="006A4086">
        <w:rPr>
          <w:b/>
          <w:sz w:val="28"/>
          <w:szCs w:val="28"/>
        </w:rPr>
        <w:t>Заяченск</w:t>
      </w:r>
      <w:r w:rsidRPr="00054902">
        <w:rPr>
          <w:b/>
          <w:sz w:val="28"/>
          <w:szCs w:val="28"/>
        </w:rPr>
        <w:t>ого сельского поселения муниципального района «Корочанский район» Белгородской области</w:t>
      </w:r>
      <w:r>
        <w:rPr>
          <w:b/>
          <w:sz w:val="28"/>
          <w:szCs w:val="28"/>
        </w:rPr>
        <w:t>»</w:t>
      </w:r>
      <w:bookmarkEnd w:id="0"/>
      <w:bookmarkEnd w:id="1"/>
    </w:p>
    <w:p w14:paraId="2BC0D6B1" w14:textId="77777777" w:rsidR="0046587D" w:rsidRPr="00045480" w:rsidRDefault="0046587D" w:rsidP="00045480">
      <w:pPr>
        <w:rPr>
          <w:b/>
          <w:sz w:val="28"/>
          <w:szCs w:val="28"/>
        </w:rPr>
      </w:pPr>
    </w:p>
    <w:p w14:paraId="1FF9153A" w14:textId="77777777" w:rsidR="0046587D" w:rsidRPr="00045480" w:rsidRDefault="0046587D" w:rsidP="00045480">
      <w:pPr>
        <w:rPr>
          <w:b/>
          <w:sz w:val="28"/>
          <w:szCs w:val="28"/>
        </w:rPr>
      </w:pPr>
    </w:p>
    <w:p w14:paraId="31B00C24" w14:textId="77777777" w:rsidR="0046587D" w:rsidRPr="00045480" w:rsidRDefault="0046587D" w:rsidP="00045480">
      <w:pPr>
        <w:rPr>
          <w:b/>
          <w:sz w:val="28"/>
          <w:szCs w:val="28"/>
        </w:rPr>
      </w:pPr>
    </w:p>
    <w:p w14:paraId="49CE9226" w14:textId="346290C3" w:rsidR="00045480" w:rsidRPr="004D4B22" w:rsidRDefault="00A55C25" w:rsidP="00045480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</w:t>
      </w:r>
      <w:r w:rsidR="00A11A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7382">
        <w:rPr>
          <w:sz w:val="28"/>
          <w:szCs w:val="28"/>
        </w:rPr>
        <w:t>Бюджетн</w:t>
      </w:r>
      <w:r w:rsidR="00A11AB9">
        <w:rPr>
          <w:sz w:val="28"/>
          <w:szCs w:val="28"/>
        </w:rPr>
        <w:t>ым</w:t>
      </w:r>
      <w:r w:rsidRPr="00D97382">
        <w:rPr>
          <w:sz w:val="28"/>
          <w:szCs w:val="28"/>
        </w:rPr>
        <w:t xml:space="preserve"> кодекс</w:t>
      </w:r>
      <w:r w:rsidR="00A11AB9">
        <w:rPr>
          <w:sz w:val="28"/>
          <w:szCs w:val="28"/>
        </w:rPr>
        <w:t>ом</w:t>
      </w:r>
      <w:r w:rsidRPr="00D97382">
        <w:rPr>
          <w:sz w:val="28"/>
          <w:szCs w:val="28"/>
        </w:rPr>
        <w:t xml:space="preserve"> Российской Федерации, </w:t>
      </w:r>
      <w:r w:rsidRPr="00A71CD2">
        <w:rPr>
          <w:sz w:val="28"/>
          <w:szCs w:val="28"/>
        </w:rPr>
        <w:t xml:space="preserve">Уставом </w:t>
      </w:r>
      <w:r w:rsidR="006A4086">
        <w:rPr>
          <w:color w:val="000000"/>
          <w:sz w:val="28"/>
          <w:szCs w:val="28"/>
          <w:shd w:val="clear" w:color="auto" w:fill="FFFFFF"/>
        </w:rPr>
        <w:t>Заяченск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>
        <w:rPr>
          <w:sz w:val="28"/>
          <w:szCs w:val="28"/>
        </w:rPr>
        <w:t xml:space="preserve">в целях приведения нормативных правовых актов </w:t>
      </w:r>
      <w:r w:rsidR="006A4086">
        <w:rPr>
          <w:color w:val="000000"/>
          <w:sz w:val="28"/>
          <w:szCs w:val="28"/>
          <w:shd w:val="clear" w:color="auto" w:fill="FFFFFF"/>
        </w:rPr>
        <w:t>Заяченск</w:t>
      </w:r>
      <w:r>
        <w:rPr>
          <w:color w:val="000000"/>
          <w:sz w:val="28"/>
          <w:szCs w:val="28"/>
          <w:shd w:val="clear" w:color="auto" w:fill="FFFFFF"/>
        </w:rPr>
        <w:t>ого</w:t>
      </w:r>
      <w:r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Pr="00A71CD2">
        <w:rPr>
          <w:sz w:val="28"/>
          <w:szCs w:val="28"/>
        </w:rPr>
        <w:t xml:space="preserve">, земское собрание </w:t>
      </w:r>
      <w:r w:rsidR="006A4086">
        <w:rPr>
          <w:color w:val="000000"/>
          <w:sz w:val="28"/>
          <w:szCs w:val="28"/>
          <w:shd w:val="clear" w:color="auto" w:fill="FFFFFF"/>
        </w:rPr>
        <w:t>Заяченск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A71CD2">
        <w:rPr>
          <w:b/>
          <w:sz w:val="28"/>
          <w:szCs w:val="28"/>
        </w:rPr>
        <w:t>решило</w:t>
      </w:r>
      <w:r w:rsidR="00045480" w:rsidRPr="006A4086">
        <w:rPr>
          <w:bCs/>
          <w:sz w:val="28"/>
          <w:szCs w:val="28"/>
        </w:rPr>
        <w:t>:</w:t>
      </w:r>
    </w:p>
    <w:p w14:paraId="14C9AA2D" w14:textId="44D9BFDE" w:rsidR="001B6304" w:rsidRPr="00B7719B" w:rsidRDefault="00045480" w:rsidP="001B6304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>Положение «</w:t>
      </w:r>
      <w:r w:rsidRPr="00054902">
        <w:rPr>
          <w:sz w:val="28"/>
          <w:szCs w:val="28"/>
        </w:rPr>
        <w:t xml:space="preserve">О бюджетном устройстве и бюджетном процессе в администрации </w:t>
      </w:r>
      <w:r w:rsidR="006A4086">
        <w:rPr>
          <w:sz w:val="28"/>
          <w:szCs w:val="28"/>
        </w:rPr>
        <w:t>Заяченск</w:t>
      </w:r>
      <w:r w:rsidRPr="00054902">
        <w:rPr>
          <w:sz w:val="28"/>
          <w:szCs w:val="28"/>
        </w:rPr>
        <w:t>ого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, </w:t>
      </w:r>
      <w:r w:rsidR="006A4086">
        <w:rPr>
          <w:color w:val="000000"/>
          <w:sz w:val="28"/>
          <w:szCs w:val="28"/>
          <w:shd w:val="clear" w:color="auto" w:fill="FFFFFF"/>
        </w:rPr>
        <w:t>утвержденное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r w:rsidR="006A4086">
        <w:rPr>
          <w:color w:val="000000"/>
          <w:sz w:val="28"/>
          <w:szCs w:val="28"/>
          <w:shd w:val="clear" w:color="auto" w:fill="FFFFFF"/>
        </w:rPr>
        <w:t>Заяченск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203192">
        <w:rPr>
          <w:sz w:val="28"/>
          <w:szCs w:val="28"/>
          <w:shd w:val="clear" w:color="auto" w:fill="FFFFFF"/>
        </w:rPr>
        <w:t>от 2</w:t>
      </w:r>
      <w:r w:rsidR="006A4086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</w:t>
      </w:r>
      <w:r w:rsidR="006A4086">
        <w:rPr>
          <w:sz w:val="28"/>
          <w:szCs w:val="28"/>
          <w:shd w:val="clear" w:color="auto" w:fill="FFFFFF"/>
        </w:rPr>
        <w:t xml:space="preserve">декабря </w:t>
      </w:r>
      <w:r>
        <w:rPr>
          <w:sz w:val="28"/>
          <w:szCs w:val="28"/>
          <w:shd w:val="clear" w:color="auto" w:fill="FFFFFF"/>
        </w:rPr>
        <w:t>201</w:t>
      </w:r>
      <w:r w:rsidR="006A4086">
        <w:rPr>
          <w:sz w:val="28"/>
          <w:szCs w:val="28"/>
          <w:shd w:val="clear" w:color="auto" w:fill="FFFFFF"/>
        </w:rPr>
        <w:t>4</w:t>
      </w:r>
      <w:r w:rsidRPr="007D67BF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 xml:space="preserve"> </w:t>
      </w:r>
      <w:r w:rsidR="006A4086">
        <w:rPr>
          <w:sz w:val="28"/>
          <w:szCs w:val="28"/>
          <w:shd w:val="clear" w:color="auto" w:fill="FFFFFF"/>
        </w:rPr>
        <w:t>77</w:t>
      </w:r>
      <w:r>
        <w:rPr>
          <w:sz w:val="28"/>
          <w:szCs w:val="28"/>
          <w:shd w:val="clear" w:color="auto" w:fill="FFFFFF"/>
        </w:rPr>
        <w:t xml:space="preserve"> (далее – Положение), следующие изменения:</w:t>
      </w:r>
    </w:p>
    <w:p w14:paraId="1792492E" w14:textId="056FFD2C" w:rsidR="0074459A" w:rsidRPr="002B1DD5" w:rsidRDefault="006A4086" w:rsidP="002B1DD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 С</w:t>
      </w:r>
      <w:r w:rsidR="00A71CD2" w:rsidRPr="00996C3A">
        <w:rPr>
          <w:sz w:val="28"/>
          <w:szCs w:val="28"/>
        </w:rPr>
        <w:t>тать</w:t>
      </w:r>
      <w:r w:rsidR="00996C3A" w:rsidRPr="00996C3A">
        <w:rPr>
          <w:sz w:val="28"/>
          <w:szCs w:val="28"/>
        </w:rPr>
        <w:t>ю</w:t>
      </w:r>
      <w:r w:rsidR="00A71CD2" w:rsidRPr="00996C3A">
        <w:rPr>
          <w:sz w:val="28"/>
          <w:szCs w:val="28"/>
        </w:rPr>
        <w:t xml:space="preserve"> </w:t>
      </w:r>
      <w:r w:rsidR="00996C3A" w:rsidRPr="00996C3A">
        <w:rPr>
          <w:sz w:val="28"/>
          <w:szCs w:val="28"/>
        </w:rPr>
        <w:t>3</w:t>
      </w:r>
      <w:r w:rsidR="00996C3A">
        <w:rPr>
          <w:sz w:val="28"/>
          <w:szCs w:val="28"/>
        </w:rPr>
        <w:t xml:space="preserve"> Положения</w:t>
      </w:r>
      <w:r w:rsidR="0074459A" w:rsidRPr="00996C3A">
        <w:rPr>
          <w:sz w:val="28"/>
          <w:szCs w:val="28"/>
        </w:rPr>
        <w:t xml:space="preserve"> изложить в следующей редакции</w:t>
      </w:r>
      <w:r w:rsidR="0074459A" w:rsidRPr="00A71CD2">
        <w:rPr>
          <w:sz w:val="28"/>
          <w:szCs w:val="28"/>
        </w:rPr>
        <w:t>:</w:t>
      </w:r>
    </w:p>
    <w:p w14:paraId="620E3277" w14:textId="77777777" w:rsidR="00996C3A" w:rsidRDefault="00A71CD2" w:rsidP="00996C3A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>«</w:t>
      </w:r>
      <w:r w:rsidR="00996C3A">
        <w:rPr>
          <w:b/>
          <w:sz w:val="28"/>
          <w:szCs w:val="28"/>
        </w:rPr>
        <w:t xml:space="preserve">Статья 3. </w:t>
      </w:r>
      <w:r w:rsidR="00996C3A" w:rsidRPr="00996C3A">
        <w:rPr>
          <w:b/>
          <w:sz w:val="28"/>
          <w:szCs w:val="28"/>
        </w:rPr>
        <w:t>Нормативные правовые акты,</w:t>
      </w:r>
      <w:r w:rsidR="00996C3A">
        <w:rPr>
          <w:b/>
          <w:sz w:val="28"/>
          <w:szCs w:val="28"/>
        </w:rPr>
        <w:t xml:space="preserve"> </w:t>
      </w:r>
      <w:r w:rsidR="00996C3A" w:rsidRPr="00996C3A">
        <w:rPr>
          <w:b/>
          <w:sz w:val="28"/>
          <w:szCs w:val="28"/>
        </w:rPr>
        <w:t>регулирующие бюджетные правоотношения</w:t>
      </w:r>
    </w:p>
    <w:p w14:paraId="55B2E761" w14:textId="6A55FC60" w:rsidR="00A71CD2" w:rsidRDefault="00996C3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правовые акты </w:t>
      </w:r>
      <w:r w:rsidR="006A4086">
        <w:rPr>
          <w:sz w:val="28"/>
          <w:szCs w:val="28"/>
        </w:rPr>
        <w:t>Заяченск</w:t>
      </w:r>
      <w:r>
        <w:rPr>
          <w:sz w:val="28"/>
          <w:szCs w:val="28"/>
        </w:rPr>
        <w:t>ого сельского поселения, регулирующие правоотношения, указанные в статье 2 настоящего Положения, не должны противоречит</w:t>
      </w:r>
      <w:r w:rsidR="005A36C5">
        <w:rPr>
          <w:sz w:val="28"/>
          <w:szCs w:val="28"/>
        </w:rPr>
        <w:t>ь</w:t>
      </w:r>
      <w:r>
        <w:rPr>
          <w:sz w:val="28"/>
          <w:szCs w:val="28"/>
        </w:rPr>
        <w:t xml:space="preserve"> настоящему Положению</w:t>
      </w:r>
      <w:r w:rsidR="008129DB">
        <w:rPr>
          <w:sz w:val="28"/>
          <w:szCs w:val="28"/>
        </w:rPr>
        <w:t>.</w:t>
      </w:r>
      <w:r w:rsidR="002B1DD5"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</w:p>
    <w:p w14:paraId="4B636082" w14:textId="57CF106F" w:rsidR="008129DB" w:rsidRDefault="005A36C5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</w:t>
      </w:r>
      <w:r w:rsidR="0050541A">
        <w:rPr>
          <w:sz w:val="28"/>
          <w:szCs w:val="28"/>
        </w:rPr>
        <w:t>асть</w:t>
      </w:r>
      <w:r w:rsidR="008129DB">
        <w:rPr>
          <w:sz w:val="28"/>
          <w:szCs w:val="28"/>
        </w:rPr>
        <w:t xml:space="preserve"> 2 статьи 4 </w:t>
      </w:r>
      <w:r>
        <w:rPr>
          <w:sz w:val="28"/>
          <w:szCs w:val="28"/>
        </w:rPr>
        <w:t xml:space="preserve">Положения </w:t>
      </w:r>
      <w:r w:rsidR="008129DB">
        <w:rPr>
          <w:sz w:val="28"/>
          <w:szCs w:val="28"/>
        </w:rPr>
        <w:t>изложить в следующей редакции:</w:t>
      </w:r>
    </w:p>
    <w:p w14:paraId="3E7A4720" w14:textId="318BF574"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 Порядок организации и проведения публичных слушаний определяется Уставом </w:t>
      </w:r>
      <w:r w:rsidR="006A4086">
        <w:rPr>
          <w:sz w:val="28"/>
          <w:szCs w:val="28"/>
        </w:rPr>
        <w:t>Заяченск</w:t>
      </w:r>
      <w:r>
        <w:rPr>
          <w:sz w:val="28"/>
          <w:szCs w:val="28"/>
        </w:rPr>
        <w:t xml:space="preserve">ого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 xml:space="preserve"> и (или) иными нормативными правовыми актами представительного органа </w:t>
      </w:r>
      <w:r w:rsidR="006A4086">
        <w:rPr>
          <w:sz w:val="28"/>
          <w:szCs w:val="28"/>
        </w:rPr>
        <w:t>Заяченск</w:t>
      </w:r>
      <w:r>
        <w:rPr>
          <w:sz w:val="28"/>
          <w:szCs w:val="28"/>
        </w:rPr>
        <w:t xml:space="preserve">ого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 w:rsidR="005A36C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</w:p>
    <w:p w14:paraId="74075FAD" w14:textId="6DC552E2" w:rsidR="00CF15BF" w:rsidRDefault="005A36C5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Ч</w:t>
      </w:r>
      <w:r w:rsidR="0050541A">
        <w:rPr>
          <w:sz w:val="28"/>
          <w:szCs w:val="28"/>
        </w:rPr>
        <w:t>асть</w:t>
      </w:r>
      <w:r w:rsidR="00CF15BF">
        <w:rPr>
          <w:sz w:val="28"/>
          <w:szCs w:val="28"/>
        </w:rPr>
        <w:t xml:space="preserve"> 3 статьи 4 </w:t>
      </w:r>
      <w:r>
        <w:rPr>
          <w:sz w:val="28"/>
          <w:szCs w:val="28"/>
        </w:rPr>
        <w:t xml:space="preserve">Положения </w:t>
      </w:r>
      <w:r w:rsidR="00CF15BF">
        <w:rPr>
          <w:sz w:val="28"/>
          <w:szCs w:val="28"/>
        </w:rPr>
        <w:t>изложить в следующей редакции:</w:t>
      </w:r>
    </w:p>
    <w:p w14:paraId="59EE73DF" w14:textId="73B54E2B" w:rsidR="00CF15BF" w:rsidRPr="0050541A" w:rsidRDefault="00CF15BF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Итоги публичных слушаний и принятое по их результатам решение подлежат официальному размещению в общедоступных местах, </w:t>
      </w:r>
      <w:r w:rsidRPr="00CF15BF">
        <w:rPr>
          <w:rFonts w:ascii="Times New Roman" w:hAnsi="Times New Roman" w:cs="Times New Roman"/>
          <w:sz w:val="28"/>
          <w:szCs w:val="28"/>
        </w:rPr>
        <w:t>в том числе размещению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086">
        <w:rPr>
          <w:rFonts w:ascii="Times New Roman" w:hAnsi="Times New Roman" w:cs="Times New Roman"/>
          <w:sz w:val="28"/>
          <w:szCs w:val="28"/>
        </w:rPr>
        <w:t>Заяченск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CF15BF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2BE00DF3" w14:textId="7E6C59BC" w:rsidR="0050541A" w:rsidRDefault="005A36C5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</w:t>
      </w:r>
      <w:r w:rsidR="0050541A" w:rsidRPr="0050541A">
        <w:rPr>
          <w:rFonts w:ascii="Times New Roman" w:hAnsi="Times New Roman" w:cs="Times New Roman"/>
          <w:sz w:val="28"/>
          <w:szCs w:val="28"/>
        </w:rPr>
        <w:t>аименование статьи</w:t>
      </w:r>
      <w:r w:rsidR="0050541A">
        <w:rPr>
          <w:rFonts w:ascii="Times New Roman" w:hAnsi="Times New Roman" w:cs="Times New Roman"/>
          <w:sz w:val="28"/>
          <w:szCs w:val="28"/>
        </w:rPr>
        <w:t xml:space="preserve"> 17 Положения изложить в следующей редакции:</w:t>
      </w:r>
    </w:p>
    <w:p w14:paraId="4D83F83F" w14:textId="2CB0D2FF"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36C5" w:rsidRPr="005A36C5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Pr="005A36C5">
        <w:rPr>
          <w:rFonts w:ascii="Times New Roman" w:hAnsi="Times New Roman" w:cs="Times New Roman"/>
          <w:b/>
          <w:bCs/>
          <w:sz w:val="28"/>
          <w:szCs w:val="28"/>
        </w:rPr>
        <w:t>17. Осуществление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AD761FA" w14:textId="42BF477F" w:rsidR="0050541A" w:rsidRDefault="005A36C5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Ч</w:t>
      </w:r>
      <w:r w:rsidR="0050541A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0541A">
        <w:rPr>
          <w:rFonts w:ascii="Times New Roman" w:hAnsi="Times New Roman" w:cs="Times New Roman"/>
          <w:sz w:val="28"/>
          <w:szCs w:val="28"/>
        </w:rPr>
        <w:t xml:space="preserve"> 1, 2 статьи 17 Положения изложить в следующей редакции:</w:t>
      </w:r>
    </w:p>
    <w:p w14:paraId="13D68C8A" w14:textId="77777777" w:rsidR="0050541A" w:rsidRP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541A">
        <w:rPr>
          <w:rFonts w:ascii="Times New Roman" w:hAnsi="Times New Roman" w:cs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14:paraId="28DA4002" w14:textId="77777777" w:rsid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2. 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для обеспечения государственных и муниципальных нужд порядке, и оплачиваются в пределах лимитов бюджетных обязательств, за исключени</w:t>
      </w:r>
      <w:r>
        <w:rPr>
          <w:rFonts w:ascii="Times New Roman" w:hAnsi="Times New Roman" w:cs="Times New Roman"/>
          <w:sz w:val="28"/>
          <w:szCs w:val="28"/>
        </w:rPr>
        <w:t>ем случаев, установленных частью</w:t>
      </w:r>
      <w:r w:rsidRPr="0050541A">
        <w:rPr>
          <w:rFonts w:ascii="Times New Roman" w:hAnsi="Times New Roman" w:cs="Times New Roman"/>
          <w:sz w:val="28"/>
          <w:szCs w:val="28"/>
        </w:rPr>
        <w:t xml:space="preserve"> 3 настоящей статьи.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7D65734" w14:textId="3589AC2A" w:rsidR="00623C8D" w:rsidRPr="002B1DD5" w:rsidRDefault="005A36C5" w:rsidP="00623C8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1.7. С</w:t>
      </w:r>
      <w:r w:rsidR="00623C8D" w:rsidRPr="00996C3A">
        <w:rPr>
          <w:sz w:val="28"/>
          <w:szCs w:val="28"/>
        </w:rPr>
        <w:t xml:space="preserve">татью </w:t>
      </w:r>
      <w:r w:rsidR="00623C8D">
        <w:rPr>
          <w:sz w:val="28"/>
          <w:szCs w:val="28"/>
        </w:rPr>
        <w:t>25 Положения</w:t>
      </w:r>
      <w:r w:rsidR="00623C8D" w:rsidRPr="00996C3A">
        <w:rPr>
          <w:sz w:val="28"/>
          <w:szCs w:val="28"/>
        </w:rPr>
        <w:t xml:space="preserve"> изложить в следующей редакции</w:t>
      </w:r>
      <w:r w:rsidR="00623C8D" w:rsidRPr="00A71CD2">
        <w:rPr>
          <w:sz w:val="28"/>
          <w:szCs w:val="28"/>
        </w:rPr>
        <w:t>:</w:t>
      </w:r>
    </w:p>
    <w:p w14:paraId="54DC54DC" w14:textId="77777777" w:rsidR="00623C8D" w:rsidRDefault="00623C8D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36C5">
        <w:rPr>
          <w:rFonts w:ascii="Times New Roman" w:hAnsi="Times New Roman" w:cs="Times New Roman"/>
          <w:b/>
          <w:bCs/>
          <w:sz w:val="28"/>
          <w:szCs w:val="28"/>
        </w:rPr>
        <w:t>Статья 25. Источники финансирования дефицита местного бюджета</w:t>
      </w:r>
    </w:p>
    <w:p w14:paraId="23B05623" w14:textId="77777777"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1. В состав источников внутреннего финансирования дефицита местного бюджета включаются:</w:t>
      </w:r>
    </w:p>
    <w:p w14:paraId="3EE54ADE" w14:textId="77777777"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14:paraId="7D75EB6E" w14:textId="77777777"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14:paraId="2FD5D16D" w14:textId="77777777"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</w:p>
    <w:p w14:paraId="38CFFCD1" w14:textId="77777777"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14:paraId="1E22BCF0" w14:textId="77777777"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иные источники внутреннего финансирования дефицита местного бюджета.</w:t>
      </w:r>
    </w:p>
    <w:p w14:paraId="35B702F4" w14:textId="77777777"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2. В состав иных источников внутреннего финансирования дефицита местного бюджета включаются:</w:t>
      </w:r>
    </w:p>
    <w:p w14:paraId="48F91438" w14:textId="77777777"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поступления от продажи акций и иных форм участия в капитале, находящихся в собственности муниципального образования;</w:t>
      </w:r>
    </w:p>
    <w:p w14:paraId="1689906C" w14:textId="77777777"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курсовая разница по средствам местного бюджета;</w:t>
      </w:r>
    </w:p>
    <w:p w14:paraId="36763E2D" w14:textId="77777777"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14:paraId="713C0E00" w14:textId="77777777"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14:paraId="27F2050C" w14:textId="77777777"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14:paraId="0AB85855" w14:textId="77777777"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14:paraId="5D21667B" w14:textId="77777777"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14:paraId="65655FF6" w14:textId="77777777"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 xml:space="preserve">3. 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</w:t>
      </w:r>
      <w:r w:rsidRPr="00623C8D">
        <w:rPr>
          <w:rFonts w:ascii="Times New Roman" w:hAnsi="Times New Roman" w:cs="Times New Roman"/>
          <w:sz w:val="28"/>
          <w:szCs w:val="28"/>
        </w:rPr>
        <w:lastRenderedPageBreak/>
        <w:t>решением представительного органа муниципального образования о местном бюджете.</w:t>
      </w:r>
    </w:p>
    <w:p w14:paraId="7D1F540E" w14:textId="77777777"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4. 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Федерации.</w:t>
      </w:r>
    </w:p>
    <w:p w14:paraId="35E8884F" w14:textId="77777777"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5. В состав источников внешнего финансирования дефицита местного бюджета включаются:</w:t>
      </w:r>
    </w:p>
    <w:p w14:paraId="34C215D8" w14:textId="77777777"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кредитов;</w:t>
      </w:r>
    </w:p>
    <w:p w14:paraId="14CCBC77" w14:textId="77777777" w:rsidR="0050541A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66CF2A" w14:textId="5967DF06" w:rsidR="00623C8D" w:rsidRDefault="005A36C5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Ч</w:t>
      </w:r>
      <w:r w:rsidR="003A6BA2">
        <w:rPr>
          <w:rFonts w:ascii="Times New Roman" w:hAnsi="Times New Roman" w:cs="Times New Roman"/>
          <w:sz w:val="28"/>
          <w:szCs w:val="28"/>
        </w:rPr>
        <w:t xml:space="preserve">асть 1 статьи 29 </w:t>
      </w:r>
      <w:r w:rsidR="009B328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A6BA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C263EFF" w14:textId="152E9873"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6BA2">
        <w:rPr>
          <w:rFonts w:ascii="Times New Roman" w:hAnsi="Times New Roman" w:cs="Times New Roman"/>
          <w:sz w:val="28"/>
          <w:szCs w:val="28"/>
        </w:rPr>
        <w:t xml:space="preserve">1. Участниками бюджетного процесса в </w:t>
      </w:r>
      <w:proofErr w:type="spellStart"/>
      <w:r w:rsidR="006A4086">
        <w:rPr>
          <w:rFonts w:ascii="Times New Roman" w:hAnsi="Times New Roman" w:cs="Times New Roman"/>
          <w:sz w:val="28"/>
          <w:szCs w:val="28"/>
        </w:rPr>
        <w:t>Заяченск</w:t>
      </w:r>
      <w:r w:rsidRPr="003A6BA2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«Корочанский район» Белгородской области − субъектами бюджетных правоотношений на территории </w:t>
      </w:r>
      <w:r w:rsidR="006A4086">
        <w:rPr>
          <w:rFonts w:ascii="Times New Roman" w:hAnsi="Times New Roman" w:cs="Times New Roman"/>
          <w:sz w:val="28"/>
          <w:szCs w:val="28"/>
        </w:rPr>
        <w:t>Заяченск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A6B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224B9415" w14:textId="571B1053"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4086">
        <w:rPr>
          <w:rFonts w:ascii="Times New Roman" w:hAnsi="Times New Roman" w:cs="Times New Roman"/>
          <w:sz w:val="28"/>
          <w:szCs w:val="28"/>
        </w:rPr>
        <w:t>Заяченск</w:t>
      </w:r>
      <w:r w:rsidRPr="003A6BA2">
        <w:rPr>
          <w:rFonts w:ascii="Times New Roman" w:hAnsi="Times New Roman" w:cs="Times New Roman"/>
          <w:sz w:val="28"/>
          <w:szCs w:val="28"/>
        </w:rPr>
        <w:t>ого сельского поселения;</w:t>
      </w:r>
    </w:p>
    <w:p w14:paraId="487C9C21" w14:textId="4439C3D7" w:rsidR="003A6BA2" w:rsidRPr="003A6BA2" w:rsidRDefault="009B3289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A6BA2" w:rsidRPr="003A6BA2">
        <w:rPr>
          <w:rFonts w:ascii="Times New Roman" w:hAnsi="Times New Roman" w:cs="Times New Roman"/>
          <w:sz w:val="28"/>
          <w:szCs w:val="28"/>
        </w:rPr>
        <w:t>емское собрание сельского поселения;</w:t>
      </w:r>
    </w:p>
    <w:p w14:paraId="6F7E8829" w14:textId="0766E77D"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A4086">
        <w:rPr>
          <w:rFonts w:ascii="Times New Roman" w:hAnsi="Times New Roman" w:cs="Times New Roman"/>
          <w:sz w:val="28"/>
          <w:szCs w:val="28"/>
        </w:rPr>
        <w:t>Заяченск</w:t>
      </w:r>
      <w:r w:rsidRPr="003A6BA2">
        <w:rPr>
          <w:rFonts w:ascii="Times New Roman" w:hAnsi="Times New Roman" w:cs="Times New Roman"/>
          <w:sz w:val="28"/>
          <w:szCs w:val="28"/>
        </w:rPr>
        <w:t>ого сельского поселения;</w:t>
      </w:r>
    </w:p>
    <w:p w14:paraId="643A757E" w14:textId="77777777"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контроля;</w:t>
      </w:r>
    </w:p>
    <w:p w14:paraId="31BA527E" w14:textId="77777777"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6BA2">
        <w:rPr>
          <w:rFonts w:ascii="Times New Roman" w:hAnsi="Times New Roman" w:cs="Times New Roman"/>
          <w:sz w:val="28"/>
          <w:szCs w:val="28"/>
        </w:rPr>
        <w:t>распорядители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14:paraId="53FB7EF1" w14:textId="77777777"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бюджета;</w:t>
      </w:r>
    </w:p>
    <w:p w14:paraId="7241D537" w14:textId="77777777"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(администраторы)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бюджета; </w:t>
      </w:r>
    </w:p>
    <w:p w14:paraId="629D8DDF" w14:textId="77777777" w:rsidR="003A6BA2" w:rsidRDefault="003A6BA2" w:rsidP="003A6BA2">
      <w:pPr>
        <w:ind w:firstLine="709"/>
        <w:jc w:val="both"/>
        <w:rPr>
          <w:sz w:val="28"/>
          <w:szCs w:val="28"/>
        </w:rPr>
      </w:pPr>
      <w:r w:rsidRPr="003A6BA2">
        <w:rPr>
          <w:sz w:val="28"/>
          <w:szCs w:val="28"/>
        </w:rPr>
        <w:t>территориальные органы Федерального казначейства, на основе заключенных соглашений с администраци</w:t>
      </w:r>
      <w:r w:rsidR="00064A4C">
        <w:rPr>
          <w:sz w:val="28"/>
          <w:szCs w:val="28"/>
        </w:rPr>
        <w:t xml:space="preserve">ей </w:t>
      </w:r>
      <w:r w:rsidRPr="003A6BA2">
        <w:rPr>
          <w:sz w:val="28"/>
          <w:szCs w:val="28"/>
        </w:rPr>
        <w:t>муниципальн</w:t>
      </w:r>
      <w:r w:rsidR="00064A4C">
        <w:rPr>
          <w:sz w:val="28"/>
          <w:szCs w:val="28"/>
        </w:rPr>
        <w:t>ого образования</w:t>
      </w:r>
      <w:r>
        <w:rPr>
          <w:sz w:val="28"/>
          <w:szCs w:val="28"/>
        </w:rPr>
        <w:t>;</w:t>
      </w:r>
    </w:p>
    <w:p w14:paraId="51589D9F" w14:textId="77777777"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бюджетных средств.»</w:t>
      </w:r>
      <w:r w:rsidR="00DA5764">
        <w:rPr>
          <w:rFonts w:ascii="Times New Roman" w:hAnsi="Times New Roman" w:cs="Times New Roman"/>
          <w:sz w:val="28"/>
          <w:szCs w:val="28"/>
        </w:rPr>
        <w:t>;</w:t>
      </w:r>
    </w:p>
    <w:p w14:paraId="4FA3AF08" w14:textId="2AF77AF3" w:rsidR="00DA5764" w:rsidRDefault="009B3289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Ч</w:t>
      </w:r>
      <w:r w:rsidR="00DA5764">
        <w:rPr>
          <w:rFonts w:ascii="Times New Roman" w:hAnsi="Times New Roman" w:cs="Times New Roman"/>
          <w:sz w:val="28"/>
          <w:szCs w:val="28"/>
        </w:rPr>
        <w:t xml:space="preserve">асть 1 статьи 35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A576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57EB0AE" w14:textId="77777777"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5764">
        <w:rPr>
          <w:rFonts w:ascii="Times New Roman" w:hAnsi="Times New Roman" w:cs="Times New Roman"/>
          <w:sz w:val="28"/>
          <w:szCs w:val="28"/>
        </w:rPr>
        <w:t>1. Составление проектов бюджетов основывается на:</w:t>
      </w:r>
    </w:p>
    <w:p w14:paraId="784CD6D4" w14:textId="77777777"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36DA7821" w14:textId="77777777"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763F603A" w14:textId="77777777"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политики;</w:t>
      </w:r>
    </w:p>
    <w:p w14:paraId="785B93E4" w14:textId="77777777"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развития;</w:t>
      </w:r>
    </w:p>
    <w:p w14:paraId="6C4597B9" w14:textId="77777777"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lastRenderedPageBreak/>
        <w:t>бюджетном прогнозе (проекте бюджетного прогноза, проекте изменений бюджетного прогноза) на долгосрочный период;</w:t>
      </w:r>
    </w:p>
    <w:p w14:paraId="44DA84D3" w14:textId="77777777"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муниципальных программ (проектах муниципальных программ, проектах изменений указанных программ).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E266CCB" w14:textId="06512061" w:rsidR="0014053C" w:rsidRDefault="009B3289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Ч</w:t>
      </w:r>
      <w:r w:rsidR="0014053C">
        <w:rPr>
          <w:rFonts w:ascii="Times New Roman" w:hAnsi="Times New Roman" w:cs="Times New Roman"/>
          <w:sz w:val="28"/>
          <w:szCs w:val="28"/>
        </w:rPr>
        <w:t xml:space="preserve">асть 2 статьи 60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4053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3286EED" w14:textId="7A591169" w:rsidR="0014053C" w:rsidRPr="0050541A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14053C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 w:rsidR="009B328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</w:t>
      </w:r>
      <w:r w:rsidR="009B328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6A4086">
        <w:rPr>
          <w:rFonts w:ascii="Times New Roman" w:hAnsi="Times New Roman" w:cs="Times New Roman"/>
          <w:sz w:val="28"/>
          <w:szCs w:val="28"/>
        </w:rPr>
        <w:t>Заяченск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14053C">
        <w:rPr>
          <w:rFonts w:ascii="Times New Roman" w:hAnsi="Times New Roman" w:cs="Times New Roman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иная бюджетная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 xml:space="preserve">, сводный годовой доклад о ходе реализации и об оценке эффективности муниципальных программ </w:t>
      </w:r>
      <w:r w:rsidR="009B3289">
        <w:rPr>
          <w:rFonts w:ascii="Times New Roman" w:hAnsi="Times New Roman" w:cs="Times New Roman"/>
          <w:sz w:val="28"/>
          <w:szCs w:val="28"/>
        </w:rPr>
        <w:t>З</w:t>
      </w:r>
      <w:r w:rsidR="006A4086">
        <w:rPr>
          <w:rFonts w:ascii="Times New Roman" w:hAnsi="Times New Roman" w:cs="Times New Roman"/>
          <w:sz w:val="28"/>
          <w:szCs w:val="28"/>
        </w:rPr>
        <w:t>аяченск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3289">
        <w:rPr>
          <w:rFonts w:ascii="Times New Roman" w:hAnsi="Times New Roman" w:cs="Times New Roman"/>
          <w:sz w:val="28"/>
          <w:szCs w:val="28"/>
        </w:rPr>
        <w:t>.</w:t>
      </w:r>
    </w:p>
    <w:p w14:paraId="0F6C437D" w14:textId="3D1295DB" w:rsidR="009B3289" w:rsidRPr="009B3289" w:rsidRDefault="00A71CD2" w:rsidP="009B3289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A71CD2">
        <w:rPr>
          <w:sz w:val="28"/>
          <w:szCs w:val="28"/>
        </w:rPr>
        <w:t xml:space="preserve">2. </w:t>
      </w:r>
      <w:r w:rsidR="009B3289" w:rsidRPr="009B3289">
        <w:rPr>
          <w:bCs/>
          <w:color w:val="000000"/>
          <w:sz w:val="28"/>
          <w:szCs w:val="28"/>
        </w:rPr>
        <w:t xml:space="preserve">Обнародовать настоящее решение в общедоступных местах: администрации Заяченского сельского поселения, </w:t>
      </w:r>
      <w:proofErr w:type="spellStart"/>
      <w:r w:rsidR="009B3289" w:rsidRPr="009B3289">
        <w:rPr>
          <w:bCs/>
          <w:color w:val="000000"/>
          <w:sz w:val="28"/>
          <w:szCs w:val="28"/>
        </w:rPr>
        <w:t>Заяченском</w:t>
      </w:r>
      <w:proofErr w:type="spellEnd"/>
      <w:r w:rsidR="009B3289" w:rsidRPr="009B3289">
        <w:rPr>
          <w:bCs/>
          <w:color w:val="000000"/>
          <w:sz w:val="28"/>
          <w:szCs w:val="28"/>
        </w:rPr>
        <w:t xml:space="preserve"> СДК, </w:t>
      </w:r>
      <w:proofErr w:type="spellStart"/>
      <w:r w:rsidR="009B3289" w:rsidRPr="009B3289">
        <w:rPr>
          <w:bCs/>
          <w:color w:val="000000"/>
          <w:sz w:val="28"/>
          <w:szCs w:val="28"/>
        </w:rPr>
        <w:t>Заяченской</w:t>
      </w:r>
      <w:proofErr w:type="spellEnd"/>
      <w:r w:rsidR="009B3289" w:rsidRPr="009B3289">
        <w:rPr>
          <w:bCs/>
          <w:color w:val="000000"/>
          <w:sz w:val="28"/>
          <w:szCs w:val="28"/>
        </w:rPr>
        <w:t xml:space="preserve"> модельной сельской библиотеке, МБОУ «</w:t>
      </w:r>
      <w:proofErr w:type="spellStart"/>
      <w:r w:rsidR="009B3289" w:rsidRPr="009B3289">
        <w:rPr>
          <w:bCs/>
          <w:color w:val="000000"/>
          <w:sz w:val="28"/>
          <w:szCs w:val="28"/>
        </w:rPr>
        <w:t>Заяченская</w:t>
      </w:r>
      <w:proofErr w:type="spellEnd"/>
      <w:r w:rsidR="009B3289" w:rsidRPr="009B3289">
        <w:rPr>
          <w:bCs/>
          <w:color w:val="000000"/>
          <w:sz w:val="28"/>
          <w:szCs w:val="28"/>
        </w:rPr>
        <w:t xml:space="preserve"> ООШ», </w:t>
      </w:r>
      <w:r w:rsidR="009B3289">
        <w:rPr>
          <w:bCs/>
          <w:color w:val="000000"/>
          <w:sz w:val="28"/>
          <w:szCs w:val="28"/>
        </w:rPr>
        <w:t xml:space="preserve">а также </w:t>
      </w:r>
      <w:r w:rsidR="009B3289" w:rsidRPr="009B3289">
        <w:rPr>
          <w:bCs/>
          <w:color w:val="000000"/>
          <w:sz w:val="28"/>
          <w:szCs w:val="28"/>
        </w:rPr>
        <w:t>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</w:t>
      </w:r>
      <w:r w:rsidR="009B3289">
        <w:rPr>
          <w:bCs/>
          <w:color w:val="000000"/>
          <w:sz w:val="28"/>
          <w:szCs w:val="28"/>
        </w:rPr>
        <w:t>.</w:t>
      </w:r>
    </w:p>
    <w:p w14:paraId="742B7E11" w14:textId="77777777" w:rsidR="009B3289" w:rsidRPr="009B3289" w:rsidRDefault="00A71CD2" w:rsidP="009B32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CD2">
        <w:rPr>
          <w:sz w:val="28"/>
          <w:szCs w:val="28"/>
        </w:rPr>
        <w:t xml:space="preserve">3. </w:t>
      </w:r>
      <w:r w:rsidR="009B3289" w:rsidRPr="009B3289">
        <w:rPr>
          <w:rFonts w:eastAsia="Calibri"/>
          <w:sz w:val="28"/>
          <w:szCs w:val="28"/>
          <w:lang w:eastAsia="en-US"/>
        </w:rPr>
        <w:t xml:space="preserve">Контроль за исполнением настоящего решения возложить на </w:t>
      </w:r>
      <w:r w:rsidR="009B3289" w:rsidRPr="009B3289">
        <w:rPr>
          <w:sz w:val="28"/>
          <w:szCs w:val="28"/>
        </w:rPr>
        <w:t>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</w:t>
      </w:r>
      <w:r w:rsidR="009B3289" w:rsidRPr="009B3289">
        <w:rPr>
          <w:rFonts w:eastAsia="Calibri"/>
          <w:sz w:val="28"/>
          <w:szCs w:val="28"/>
          <w:lang w:eastAsia="en-US"/>
        </w:rPr>
        <w:t>.</w:t>
      </w:r>
    </w:p>
    <w:p w14:paraId="5C9FD0FC" w14:textId="439042CB" w:rsidR="0046587D" w:rsidRDefault="0046587D" w:rsidP="009B3289">
      <w:pPr>
        <w:ind w:firstLine="709"/>
        <w:jc w:val="both"/>
        <w:rPr>
          <w:b/>
          <w:sz w:val="28"/>
          <w:szCs w:val="28"/>
        </w:rPr>
      </w:pPr>
    </w:p>
    <w:p w14:paraId="7A21430A" w14:textId="77777777" w:rsidR="00A71CD2" w:rsidRDefault="00A71CD2" w:rsidP="0046587D">
      <w:pPr>
        <w:rPr>
          <w:b/>
          <w:sz w:val="28"/>
          <w:szCs w:val="28"/>
        </w:rPr>
      </w:pPr>
    </w:p>
    <w:p w14:paraId="6915D243" w14:textId="77777777" w:rsidR="00A71CD2" w:rsidRDefault="00A71CD2" w:rsidP="0046587D">
      <w:pPr>
        <w:rPr>
          <w:b/>
          <w:sz w:val="28"/>
          <w:szCs w:val="28"/>
        </w:rPr>
      </w:pPr>
    </w:p>
    <w:p w14:paraId="287EBD4F" w14:textId="74119C4C" w:rsidR="00B7719B" w:rsidRPr="009B3289" w:rsidRDefault="00B7719B" w:rsidP="00B7719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6A4086">
        <w:rPr>
          <w:b/>
          <w:color w:val="000000"/>
          <w:sz w:val="28"/>
          <w:szCs w:val="28"/>
        </w:rPr>
        <w:t>Заяченск</w:t>
      </w:r>
      <w:r>
        <w:rPr>
          <w:b/>
          <w:color w:val="000000"/>
          <w:sz w:val="28"/>
          <w:szCs w:val="28"/>
        </w:rPr>
        <w:t xml:space="preserve">ого </w:t>
      </w: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</w:t>
      </w:r>
      <w:r w:rsidR="009B3289">
        <w:rPr>
          <w:b/>
          <w:color w:val="000000"/>
          <w:sz w:val="28"/>
          <w:szCs w:val="28"/>
        </w:rPr>
        <w:t xml:space="preserve">       </w:t>
      </w:r>
      <w:r w:rsidRPr="0005084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9B3289">
        <w:rPr>
          <w:b/>
          <w:color w:val="000000"/>
          <w:sz w:val="28"/>
          <w:szCs w:val="28"/>
        </w:rPr>
        <w:t>Т.В. Радченко</w:t>
      </w:r>
    </w:p>
    <w:p w14:paraId="21315532" w14:textId="77777777" w:rsidR="00021C3F" w:rsidRDefault="00C11FC5"/>
    <w:sectPr w:rsidR="00021C3F" w:rsidSect="00680B34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0B7F" w14:textId="77777777" w:rsidR="00C11FC5" w:rsidRDefault="00C11FC5" w:rsidP="00680B34">
      <w:r>
        <w:separator/>
      </w:r>
    </w:p>
  </w:endnote>
  <w:endnote w:type="continuationSeparator" w:id="0">
    <w:p w14:paraId="19AADC57" w14:textId="77777777" w:rsidR="00C11FC5" w:rsidRDefault="00C11FC5" w:rsidP="0068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FDCB" w14:textId="77777777" w:rsidR="00C11FC5" w:rsidRDefault="00C11FC5" w:rsidP="00680B34">
      <w:r>
        <w:separator/>
      </w:r>
    </w:p>
  </w:footnote>
  <w:footnote w:type="continuationSeparator" w:id="0">
    <w:p w14:paraId="150C0528" w14:textId="77777777" w:rsidR="00C11FC5" w:rsidRDefault="00C11FC5" w:rsidP="0068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255367"/>
      <w:docPartObj>
        <w:docPartGallery w:val="Page Numbers (Top of Page)"/>
        <w:docPartUnique/>
      </w:docPartObj>
    </w:sdtPr>
    <w:sdtEndPr/>
    <w:sdtContent>
      <w:p w14:paraId="6FCCBDD6" w14:textId="1E231EDE" w:rsidR="00680B34" w:rsidRDefault="00680B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7E6DC0" w14:textId="77777777" w:rsidR="00680B34" w:rsidRDefault="00680B3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87D"/>
    <w:rsid w:val="00045480"/>
    <w:rsid w:val="00064A4C"/>
    <w:rsid w:val="000D7200"/>
    <w:rsid w:val="00130F3A"/>
    <w:rsid w:val="0014053C"/>
    <w:rsid w:val="001B075D"/>
    <w:rsid w:val="001B6304"/>
    <w:rsid w:val="001E5F7F"/>
    <w:rsid w:val="00211033"/>
    <w:rsid w:val="0027581C"/>
    <w:rsid w:val="002B1DD5"/>
    <w:rsid w:val="00311B4E"/>
    <w:rsid w:val="003A6BA2"/>
    <w:rsid w:val="0046587D"/>
    <w:rsid w:val="004721F4"/>
    <w:rsid w:val="00496CFC"/>
    <w:rsid w:val="004E2C32"/>
    <w:rsid w:val="004F7601"/>
    <w:rsid w:val="0050541A"/>
    <w:rsid w:val="005A36C5"/>
    <w:rsid w:val="006176E5"/>
    <w:rsid w:val="006207D1"/>
    <w:rsid w:val="00623C8D"/>
    <w:rsid w:val="00680B34"/>
    <w:rsid w:val="006A4086"/>
    <w:rsid w:val="006B4EEE"/>
    <w:rsid w:val="00714383"/>
    <w:rsid w:val="0074459A"/>
    <w:rsid w:val="007E0F23"/>
    <w:rsid w:val="008129DB"/>
    <w:rsid w:val="009021DF"/>
    <w:rsid w:val="00914717"/>
    <w:rsid w:val="00921F08"/>
    <w:rsid w:val="00996C3A"/>
    <w:rsid w:val="009B3289"/>
    <w:rsid w:val="00A11AB9"/>
    <w:rsid w:val="00A55C25"/>
    <w:rsid w:val="00A71CD2"/>
    <w:rsid w:val="00B7719B"/>
    <w:rsid w:val="00BF0ED5"/>
    <w:rsid w:val="00C11FC5"/>
    <w:rsid w:val="00C91DA7"/>
    <w:rsid w:val="00CF15BF"/>
    <w:rsid w:val="00D41F25"/>
    <w:rsid w:val="00D51819"/>
    <w:rsid w:val="00DA5764"/>
    <w:rsid w:val="00E826AA"/>
    <w:rsid w:val="00E82800"/>
    <w:rsid w:val="00F76A20"/>
    <w:rsid w:val="00F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BE91"/>
  <w15:docId w15:val="{9510E506-8276-4225-8F44-57758368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548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5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1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80B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80B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B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20</cp:revision>
  <cp:lastPrinted>2024-11-14T06:18:00Z</cp:lastPrinted>
  <dcterms:created xsi:type="dcterms:W3CDTF">2023-02-08T13:30:00Z</dcterms:created>
  <dcterms:modified xsi:type="dcterms:W3CDTF">2024-11-14T06:18:00Z</dcterms:modified>
</cp:coreProperties>
</file>