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96A8" w14:textId="77777777" w:rsidR="00C67EF7" w:rsidRPr="00C67EF7" w:rsidRDefault="00C67EF7" w:rsidP="00C67EF7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C67EF7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60CB7D9A" w14:textId="77777777" w:rsidR="00C67EF7" w:rsidRPr="00C67EF7" w:rsidRDefault="00C67EF7" w:rsidP="00C67EF7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799E5D3A" w14:textId="77777777" w:rsidR="00C67EF7" w:rsidRPr="00C67EF7" w:rsidRDefault="00C67EF7" w:rsidP="00C67EF7">
      <w:pPr>
        <w:rPr>
          <w:rFonts w:eastAsia="Calibri"/>
          <w:sz w:val="6"/>
          <w:szCs w:val="6"/>
        </w:rPr>
      </w:pPr>
    </w:p>
    <w:p w14:paraId="4B6B6392" w14:textId="77777777" w:rsidR="00C67EF7" w:rsidRPr="00C67EF7" w:rsidRDefault="00C67EF7" w:rsidP="00C67EF7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C67EF7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71D7A849" w14:textId="77777777" w:rsidR="00C67EF7" w:rsidRPr="00C67EF7" w:rsidRDefault="00C67EF7" w:rsidP="00C67EF7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C67EF7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795FE6F6" w14:textId="77777777" w:rsidR="00C67EF7" w:rsidRPr="00C67EF7" w:rsidRDefault="00C67EF7" w:rsidP="00C67EF7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C67EF7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6F2C61AD" w14:textId="77777777" w:rsidR="00C67EF7" w:rsidRPr="00C67EF7" w:rsidRDefault="00C67EF7" w:rsidP="00C67EF7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C67EF7">
        <w:rPr>
          <w:rFonts w:ascii="Arial Narrow" w:eastAsia="Calibri" w:hAnsi="Arial Narrow"/>
          <w:b/>
          <w:bCs/>
          <w:sz w:val="40"/>
          <w:szCs w:val="40"/>
        </w:rPr>
        <w:t xml:space="preserve">ПЯТОГО СОЗЫВА </w:t>
      </w:r>
    </w:p>
    <w:p w14:paraId="14AC22DC" w14:textId="77777777" w:rsidR="00C67EF7" w:rsidRPr="00C67EF7" w:rsidRDefault="00C67EF7" w:rsidP="00C67EF7">
      <w:pPr>
        <w:rPr>
          <w:rFonts w:eastAsia="Calibri"/>
          <w:sz w:val="10"/>
          <w:szCs w:val="10"/>
        </w:rPr>
      </w:pPr>
    </w:p>
    <w:p w14:paraId="2AC212E3" w14:textId="77777777" w:rsidR="00C67EF7" w:rsidRPr="00C67EF7" w:rsidRDefault="00C67EF7" w:rsidP="00C67EF7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C67EF7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725B5472" w14:textId="77777777" w:rsidR="00C67EF7" w:rsidRPr="00C67EF7" w:rsidRDefault="00C67EF7" w:rsidP="00C67EF7">
      <w:pPr>
        <w:jc w:val="center"/>
        <w:rPr>
          <w:rFonts w:eastAsia="Calibri"/>
        </w:rPr>
      </w:pPr>
    </w:p>
    <w:p w14:paraId="34C38C48" w14:textId="77777777" w:rsidR="00C67EF7" w:rsidRPr="00C67EF7" w:rsidRDefault="00C67EF7" w:rsidP="00C67EF7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C67EF7">
        <w:rPr>
          <w:rFonts w:ascii="Arial" w:eastAsia="Calibri" w:hAnsi="Arial" w:cs="Arial"/>
          <w:b/>
          <w:sz w:val="17"/>
          <w:szCs w:val="17"/>
        </w:rPr>
        <w:t>Заячье</w:t>
      </w:r>
    </w:p>
    <w:p w14:paraId="4CE96B2A" w14:textId="77777777" w:rsidR="00C67EF7" w:rsidRPr="00C67EF7" w:rsidRDefault="00C67EF7" w:rsidP="00C67EF7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31C10F43" w14:textId="2109DB37" w:rsidR="00C67EF7" w:rsidRPr="00C67EF7" w:rsidRDefault="00C67EF7" w:rsidP="00C67EF7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 w:rsidRPr="00C67EF7">
        <w:rPr>
          <w:rFonts w:ascii="Arial" w:eastAsia="Calibri" w:hAnsi="Arial" w:cs="Arial"/>
          <w:b/>
          <w:sz w:val="17"/>
          <w:szCs w:val="17"/>
        </w:rPr>
        <w:t xml:space="preserve">15 сентября </w:t>
      </w:r>
      <w:r w:rsidRPr="00C67EF7">
        <w:rPr>
          <w:rFonts w:ascii="Arial" w:eastAsia="Calibri" w:hAnsi="Arial" w:cs="Arial"/>
          <w:b/>
          <w:sz w:val="18"/>
          <w:szCs w:val="18"/>
        </w:rPr>
        <w:t xml:space="preserve">2023 г.                                                                                                                                                       № </w:t>
      </w:r>
      <w:r>
        <w:rPr>
          <w:rFonts w:ascii="Arial" w:eastAsia="Calibri" w:hAnsi="Arial" w:cs="Arial"/>
          <w:b/>
          <w:sz w:val="18"/>
          <w:szCs w:val="18"/>
        </w:rPr>
        <w:t>2</w:t>
      </w:r>
    </w:p>
    <w:p w14:paraId="5850C63E" w14:textId="77777777" w:rsidR="00357692" w:rsidRDefault="00357692" w:rsidP="00357692">
      <w:pPr>
        <w:rPr>
          <w:b/>
          <w:bCs/>
          <w:sz w:val="28"/>
          <w:szCs w:val="28"/>
        </w:rPr>
      </w:pPr>
    </w:p>
    <w:p w14:paraId="2DD214B0" w14:textId="77777777" w:rsidR="00357692" w:rsidRDefault="00357692" w:rsidP="00AA45FB">
      <w:pPr>
        <w:rPr>
          <w:b/>
          <w:sz w:val="28"/>
          <w:szCs w:val="28"/>
        </w:rPr>
      </w:pPr>
    </w:p>
    <w:p w14:paraId="6F706772" w14:textId="77777777" w:rsidR="00357692" w:rsidRDefault="00357692" w:rsidP="00AA45FB">
      <w:pPr>
        <w:rPr>
          <w:b/>
          <w:sz w:val="28"/>
          <w:szCs w:val="28"/>
        </w:rPr>
      </w:pPr>
    </w:p>
    <w:p w14:paraId="463D7381" w14:textId="614F8E26" w:rsidR="007E1D7D" w:rsidRDefault="007E1D7D" w:rsidP="00C67EF7">
      <w:pPr>
        <w:tabs>
          <w:tab w:val="left" w:pos="5387"/>
          <w:tab w:val="left" w:pos="9354"/>
        </w:tabs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заместителя главы </w:t>
      </w:r>
      <w:r w:rsidR="00C67EF7">
        <w:rPr>
          <w:b/>
          <w:sz w:val="28"/>
          <w:szCs w:val="28"/>
        </w:rPr>
        <w:t>Заяченск</w:t>
      </w:r>
      <w:r>
        <w:rPr>
          <w:b/>
          <w:sz w:val="28"/>
          <w:szCs w:val="28"/>
        </w:rPr>
        <w:t xml:space="preserve">ого сельского поселения муниципального района «Корочанский район» Белгородской области </w:t>
      </w:r>
    </w:p>
    <w:p w14:paraId="3E84F5B4" w14:textId="77777777" w:rsidR="007E1D7D" w:rsidRDefault="007E1D7D" w:rsidP="007E1D7D">
      <w:pPr>
        <w:pStyle w:val="Style2"/>
        <w:widowControl/>
        <w:spacing w:before="34"/>
        <w:ind w:right="979"/>
        <w:rPr>
          <w:rStyle w:val="FontStyle16"/>
          <w:b w:val="0"/>
          <w:bCs w:val="0"/>
          <w:sz w:val="28"/>
          <w:szCs w:val="28"/>
        </w:rPr>
      </w:pPr>
    </w:p>
    <w:p w14:paraId="0DD2CC11" w14:textId="77777777" w:rsidR="007E1D7D" w:rsidRDefault="007E1D7D" w:rsidP="007E1D7D">
      <w:pPr>
        <w:rPr>
          <w:sz w:val="28"/>
          <w:szCs w:val="28"/>
        </w:rPr>
      </w:pPr>
    </w:p>
    <w:p w14:paraId="6AEB5B33" w14:textId="77777777" w:rsidR="007E1D7D" w:rsidRDefault="007E1D7D" w:rsidP="007E1D7D">
      <w:pPr>
        <w:rPr>
          <w:sz w:val="28"/>
          <w:szCs w:val="28"/>
        </w:rPr>
      </w:pPr>
    </w:p>
    <w:p w14:paraId="6216A81D" w14:textId="4B4F5500" w:rsidR="007E1D7D" w:rsidRPr="00C67EF7" w:rsidRDefault="007E1D7D" w:rsidP="000E43D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В соответствии со статьей 22 Устава </w:t>
      </w:r>
      <w:r w:rsidR="00C67EF7">
        <w:rPr>
          <w:sz w:val="28"/>
        </w:rPr>
        <w:t>Заяченск</w:t>
      </w:r>
      <w:r>
        <w:rPr>
          <w:sz w:val="28"/>
        </w:rPr>
        <w:t xml:space="preserve">ого сельского поселения муниципального района «Корочанский район» Белгородской области, Регламентом земского собрания </w:t>
      </w:r>
      <w:r w:rsidR="00C67EF7">
        <w:rPr>
          <w:sz w:val="28"/>
        </w:rPr>
        <w:t>Заяченск</w:t>
      </w:r>
      <w:r>
        <w:rPr>
          <w:sz w:val="28"/>
        </w:rPr>
        <w:t>ого сельского поселения,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земское собрание </w:t>
      </w:r>
      <w:r w:rsidR="00C67EF7">
        <w:rPr>
          <w:sz w:val="28"/>
          <w:szCs w:val="28"/>
        </w:rPr>
        <w:t>Заяченск</w:t>
      </w:r>
      <w:r>
        <w:rPr>
          <w:sz w:val="28"/>
          <w:szCs w:val="28"/>
        </w:rPr>
        <w:t xml:space="preserve">ого сельского поселения </w:t>
      </w:r>
      <w:r w:rsidRPr="001D621B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</w:t>
      </w:r>
      <w:r w:rsidRPr="001D621B">
        <w:rPr>
          <w:b/>
          <w:sz w:val="28"/>
          <w:szCs w:val="28"/>
        </w:rPr>
        <w:t>о</w:t>
      </w:r>
      <w:r w:rsidRPr="00C67EF7">
        <w:rPr>
          <w:bCs/>
          <w:sz w:val="28"/>
          <w:szCs w:val="28"/>
        </w:rPr>
        <w:t xml:space="preserve">: </w:t>
      </w:r>
    </w:p>
    <w:p w14:paraId="1A3C52A7" w14:textId="6EF6E605" w:rsidR="007E1D7D" w:rsidRDefault="007E1D7D" w:rsidP="000E4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заместителем главы </w:t>
      </w:r>
      <w:r w:rsidR="00C67EF7">
        <w:rPr>
          <w:sz w:val="28"/>
          <w:szCs w:val="28"/>
        </w:rPr>
        <w:t>Заяченск</w:t>
      </w:r>
      <w:r>
        <w:rPr>
          <w:sz w:val="28"/>
          <w:szCs w:val="28"/>
        </w:rPr>
        <w:t xml:space="preserve">ого сельского поселения муниципального района «Корочанский район» Белгородской области </w:t>
      </w:r>
      <w:r w:rsidR="00C67EF7">
        <w:rPr>
          <w:sz w:val="28"/>
          <w:szCs w:val="28"/>
        </w:rPr>
        <w:t>Кострыкину Юнону</w:t>
      </w:r>
      <w:r w:rsidRPr="0004236D">
        <w:rPr>
          <w:sz w:val="28"/>
          <w:szCs w:val="28"/>
        </w:rPr>
        <w:t xml:space="preserve"> Николаевну</w:t>
      </w:r>
      <w:r>
        <w:rPr>
          <w:sz w:val="28"/>
          <w:szCs w:val="28"/>
        </w:rPr>
        <w:t>.</w:t>
      </w:r>
    </w:p>
    <w:p w14:paraId="173B9CA6" w14:textId="3E61E531" w:rsidR="007E1D7D" w:rsidRDefault="007E1D7D" w:rsidP="000E4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данное решение в Порядке, определенном Уставом </w:t>
      </w:r>
      <w:r w:rsidR="00C67EF7">
        <w:rPr>
          <w:sz w:val="28"/>
          <w:szCs w:val="28"/>
        </w:rPr>
        <w:t>Заяченск</w:t>
      </w:r>
      <w:r>
        <w:rPr>
          <w:sz w:val="28"/>
          <w:szCs w:val="28"/>
        </w:rPr>
        <w:t>ого сельского поселения муниципального района «Корочанский район» Белгородской области.</w:t>
      </w:r>
    </w:p>
    <w:p w14:paraId="64F546D2" w14:textId="023BC9EB" w:rsidR="007E1D7D" w:rsidRDefault="007E1D7D" w:rsidP="000E4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решения </w:t>
      </w:r>
      <w:r w:rsidR="00C67EF7">
        <w:rPr>
          <w:sz w:val="28"/>
          <w:szCs w:val="28"/>
        </w:rPr>
        <w:t>оставляю за собой.</w:t>
      </w:r>
    </w:p>
    <w:p w14:paraId="30AAE12C" w14:textId="77777777" w:rsidR="00AA45FB" w:rsidRDefault="00AA45FB" w:rsidP="00AA45FB">
      <w:pPr>
        <w:jc w:val="both"/>
        <w:rPr>
          <w:sz w:val="28"/>
          <w:szCs w:val="28"/>
        </w:rPr>
      </w:pPr>
    </w:p>
    <w:p w14:paraId="268D2AA1" w14:textId="77777777" w:rsidR="00357692" w:rsidRDefault="00357692" w:rsidP="00AA45FB">
      <w:pPr>
        <w:jc w:val="both"/>
        <w:rPr>
          <w:sz w:val="28"/>
          <w:szCs w:val="28"/>
        </w:rPr>
      </w:pPr>
    </w:p>
    <w:p w14:paraId="10A92D92" w14:textId="77777777" w:rsidR="00357692" w:rsidRDefault="00357692" w:rsidP="00AA45FB">
      <w:pPr>
        <w:jc w:val="both"/>
        <w:rPr>
          <w:sz w:val="28"/>
          <w:szCs w:val="28"/>
        </w:rPr>
      </w:pPr>
    </w:p>
    <w:p w14:paraId="26BB725E" w14:textId="552D9174" w:rsidR="007E1D7D" w:rsidRPr="00E86192" w:rsidRDefault="007E1D7D" w:rsidP="007E1D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67EF7">
        <w:rPr>
          <w:b/>
          <w:sz w:val="28"/>
          <w:szCs w:val="28"/>
        </w:rPr>
        <w:t>Заяченск</w:t>
      </w:r>
      <w:r>
        <w:rPr>
          <w:b/>
          <w:sz w:val="28"/>
          <w:szCs w:val="28"/>
        </w:rPr>
        <w:t>ого</w:t>
      </w:r>
      <w:r w:rsidR="00C67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                      </w:t>
      </w:r>
      <w:r w:rsidR="00C67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C67EF7">
        <w:rPr>
          <w:b/>
          <w:sz w:val="28"/>
          <w:szCs w:val="28"/>
        </w:rPr>
        <w:t>Т.В. Радченко</w:t>
      </w:r>
    </w:p>
    <w:p w14:paraId="001F514D" w14:textId="77777777" w:rsidR="00056A70" w:rsidRPr="00386A11" w:rsidRDefault="00056A70" w:rsidP="007E1D7D">
      <w:pPr>
        <w:jc w:val="both"/>
        <w:rPr>
          <w:b/>
          <w:sz w:val="28"/>
          <w:szCs w:val="28"/>
        </w:rPr>
      </w:pPr>
    </w:p>
    <w:sectPr w:rsidR="00056A70" w:rsidRPr="00386A11" w:rsidSect="00C67E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5FB"/>
    <w:rsid w:val="0004236D"/>
    <w:rsid w:val="00056A70"/>
    <w:rsid w:val="000B524C"/>
    <w:rsid w:val="000E43DD"/>
    <w:rsid w:val="00357692"/>
    <w:rsid w:val="003659EE"/>
    <w:rsid w:val="00386A11"/>
    <w:rsid w:val="005117E7"/>
    <w:rsid w:val="007E1D7D"/>
    <w:rsid w:val="00AA45FB"/>
    <w:rsid w:val="00C6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5C68"/>
  <w15:docId w15:val="{BFE55D51-14C9-411A-BEB1-A3F82D3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A45F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AA45F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Julia</cp:lastModifiedBy>
  <cp:revision>12</cp:revision>
  <dcterms:created xsi:type="dcterms:W3CDTF">2018-09-18T09:01:00Z</dcterms:created>
  <dcterms:modified xsi:type="dcterms:W3CDTF">2023-09-22T06:29:00Z</dcterms:modified>
</cp:coreProperties>
</file>