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F5" w:rsidRPr="00915133" w:rsidRDefault="00D940F5" w:rsidP="00D940F5">
      <w:pPr>
        <w:keepNext/>
        <w:jc w:val="center"/>
        <w:outlineLvl w:val="0"/>
        <w:rPr>
          <w:rFonts w:ascii="Arial" w:eastAsia="PMingLiU" w:hAnsi="Arial" w:cs="Arial"/>
          <w:b/>
          <w:bCs/>
          <w:spacing w:val="40"/>
          <w:sz w:val="20"/>
          <w:szCs w:val="20"/>
        </w:rPr>
      </w:pPr>
      <w:r w:rsidRPr="00915133">
        <w:rPr>
          <w:rFonts w:ascii="Arial" w:eastAsia="PMingLiU" w:hAnsi="Arial" w:cs="Arial"/>
          <w:b/>
          <w:bCs/>
          <w:spacing w:val="40"/>
          <w:sz w:val="20"/>
          <w:szCs w:val="20"/>
        </w:rPr>
        <w:t>БЕЛГОРОДСКАЯ ОБЛАСТЬ</w:t>
      </w:r>
    </w:p>
    <w:p w:rsidR="00D940F5" w:rsidRPr="00915133" w:rsidRDefault="00D940F5" w:rsidP="00D940F5">
      <w:pPr>
        <w:shd w:val="clear" w:color="auto" w:fill="FFFFFF"/>
        <w:spacing w:before="72"/>
        <w:jc w:val="center"/>
        <w:rPr>
          <w:sz w:val="10"/>
          <w:szCs w:val="10"/>
        </w:rPr>
      </w:pPr>
    </w:p>
    <w:p w:rsidR="00D940F5" w:rsidRPr="00915133" w:rsidRDefault="00D940F5" w:rsidP="00D940F5">
      <w:pPr>
        <w:rPr>
          <w:sz w:val="6"/>
          <w:szCs w:val="6"/>
        </w:rPr>
      </w:pPr>
    </w:p>
    <w:p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 xml:space="preserve">ЗЕМСКОЕ СОБРАНИЕ </w:t>
      </w:r>
    </w:p>
    <w:p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ЗАЯЧЕНСКОГО СЕЛЬСКОГО ПОСЕЛЕНИЯ</w:t>
      </w:r>
    </w:p>
    <w:p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МУНИЦИПАЛЬНОГО РАЙОНА «КОРОЧАНСКИЙ РАЙОН»</w:t>
      </w:r>
    </w:p>
    <w:p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 xml:space="preserve">ЧЕТВЁРТОГО СОЗЫВА </w:t>
      </w:r>
    </w:p>
    <w:p w:rsidR="00D940F5" w:rsidRPr="00915133" w:rsidRDefault="00D940F5" w:rsidP="00D940F5">
      <w:pPr>
        <w:rPr>
          <w:sz w:val="10"/>
          <w:szCs w:val="10"/>
        </w:rPr>
      </w:pPr>
    </w:p>
    <w:p w:rsidR="00D940F5" w:rsidRPr="00915133" w:rsidRDefault="00D940F5" w:rsidP="00D940F5">
      <w:pPr>
        <w:keepNext/>
        <w:jc w:val="center"/>
        <w:outlineLvl w:val="2"/>
        <w:rPr>
          <w:rFonts w:ascii="Arial" w:eastAsia="PMingLiU" w:hAnsi="Arial" w:cs="Arial"/>
          <w:bCs/>
          <w:spacing w:val="48"/>
          <w:sz w:val="32"/>
          <w:szCs w:val="32"/>
        </w:rPr>
      </w:pPr>
      <w:r w:rsidRPr="00915133">
        <w:rPr>
          <w:rFonts w:ascii="Arial" w:eastAsia="PMingLiU" w:hAnsi="Arial" w:cs="Arial"/>
          <w:bCs/>
          <w:spacing w:val="48"/>
          <w:sz w:val="32"/>
          <w:szCs w:val="32"/>
        </w:rPr>
        <w:t>РЕШЕНИЕ</w:t>
      </w:r>
    </w:p>
    <w:p w:rsidR="00D940F5" w:rsidRPr="00915133" w:rsidRDefault="00D940F5" w:rsidP="00D940F5">
      <w:pPr>
        <w:jc w:val="center"/>
      </w:pPr>
    </w:p>
    <w:p w:rsidR="00D940F5" w:rsidRPr="00915133" w:rsidRDefault="00D940F5" w:rsidP="00D940F5">
      <w:pPr>
        <w:jc w:val="center"/>
        <w:rPr>
          <w:rFonts w:ascii="Arial" w:hAnsi="Arial" w:cs="Arial"/>
          <w:b/>
          <w:sz w:val="17"/>
          <w:szCs w:val="17"/>
        </w:rPr>
      </w:pPr>
      <w:r w:rsidRPr="00915133">
        <w:rPr>
          <w:rFonts w:ascii="Arial" w:hAnsi="Arial" w:cs="Arial"/>
          <w:b/>
          <w:sz w:val="17"/>
          <w:szCs w:val="17"/>
        </w:rPr>
        <w:t>Заячье</w:t>
      </w:r>
    </w:p>
    <w:p w:rsidR="00D940F5" w:rsidRPr="00915133" w:rsidRDefault="00D940F5" w:rsidP="00D940F5">
      <w:pPr>
        <w:jc w:val="center"/>
        <w:rPr>
          <w:rFonts w:ascii="Arial" w:hAnsi="Arial" w:cs="Arial"/>
          <w:b/>
          <w:sz w:val="17"/>
          <w:szCs w:val="17"/>
        </w:rPr>
      </w:pPr>
    </w:p>
    <w:p w:rsidR="00D940F5" w:rsidRPr="00915133" w:rsidRDefault="00985A24" w:rsidP="00D940F5">
      <w:pPr>
        <w:keepNext/>
        <w:outlineLvl w:val="5"/>
        <w:rPr>
          <w:rFonts w:ascii="Arial" w:hAnsi="Arial" w:cs="Arial"/>
          <w:b/>
          <w:sz w:val="18"/>
          <w:szCs w:val="18"/>
        </w:rPr>
      </w:pPr>
      <w:r>
        <w:rPr>
          <w:rFonts w:ascii="Arial" w:hAnsi="Arial" w:cs="Arial"/>
          <w:b/>
          <w:sz w:val="18"/>
          <w:szCs w:val="18"/>
        </w:rPr>
        <w:t>1</w:t>
      </w:r>
      <w:r w:rsidR="00D940F5">
        <w:rPr>
          <w:rFonts w:ascii="Arial" w:hAnsi="Arial" w:cs="Arial"/>
          <w:b/>
          <w:sz w:val="18"/>
          <w:szCs w:val="18"/>
        </w:rPr>
        <w:t xml:space="preserve"> </w:t>
      </w:r>
      <w:r>
        <w:rPr>
          <w:rFonts w:ascii="Arial" w:hAnsi="Arial" w:cs="Arial"/>
          <w:b/>
          <w:sz w:val="18"/>
          <w:szCs w:val="18"/>
        </w:rPr>
        <w:t xml:space="preserve">июля </w:t>
      </w:r>
      <w:r w:rsidR="00D940F5">
        <w:rPr>
          <w:rFonts w:ascii="Arial" w:hAnsi="Arial" w:cs="Arial"/>
          <w:b/>
          <w:sz w:val="18"/>
          <w:szCs w:val="18"/>
        </w:rPr>
        <w:t>202</w:t>
      </w:r>
      <w:r>
        <w:rPr>
          <w:rFonts w:ascii="Arial" w:hAnsi="Arial" w:cs="Arial"/>
          <w:b/>
          <w:sz w:val="18"/>
          <w:szCs w:val="18"/>
        </w:rPr>
        <w:t>1</w:t>
      </w:r>
      <w:r w:rsidR="00D940F5" w:rsidRPr="00915133">
        <w:rPr>
          <w:rFonts w:ascii="Arial" w:hAnsi="Arial" w:cs="Arial"/>
          <w:b/>
          <w:sz w:val="18"/>
          <w:szCs w:val="18"/>
        </w:rPr>
        <w:t xml:space="preserve"> г.                                                                                                            </w:t>
      </w:r>
      <w:r w:rsidR="00D940F5">
        <w:rPr>
          <w:rFonts w:ascii="Arial" w:hAnsi="Arial" w:cs="Arial"/>
          <w:b/>
          <w:sz w:val="18"/>
          <w:szCs w:val="18"/>
        </w:rPr>
        <w:t xml:space="preserve">                                         </w:t>
      </w:r>
      <w:r>
        <w:rPr>
          <w:rFonts w:ascii="Arial" w:hAnsi="Arial" w:cs="Arial"/>
          <w:b/>
          <w:sz w:val="18"/>
          <w:szCs w:val="18"/>
        </w:rPr>
        <w:t xml:space="preserve">     </w:t>
      </w:r>
      <w:r w:rsidR="00D940F5">
        <w:rPr>
          <w:rFonts w:ascii="Arial" w:hAnsi="Arial" w:cs="Arial"/>
          <w:b/>
          <w:sz w:val="18"/>
          <w:szCs w:val="18"/>
        </w:rPr>
        <w:t xml:space="preserve"> </w:t>
      </w:r>
      <w:r w:rsidR="00D940F5" w:rsidRPr="00915133">
        <w:rPr>
          <w:rFonts w:ascii="Arial" w:hAnsi="Arial" w:cs="Arial"/>
          <w:b/>
          <w:sz w:val="18"/>
          <w:szCs w:val="18"/>
        </w:rPr>
        <w:t>№</w:t>
      </w:r>
      <w:r>
        <w:rPr>
          <w:rFonts w:ascii="Arial" w:hAnsi="Arial" w:cs="Arial"/>
          <w:b/>
          <w:sz w:val="18"/>
          <w:szCs w:val="18"/>
        </w:rPr>
        <w:t xml:space="preserve"> 140</w:t>
      </w:r>
    </w:p>
    <w:p w:rsidR="00896BDD" w:rsidRDefault="00896BDD" w:rsidP="00896BDD">
      <w:pPr>
        <w:jc w:val="both"/>
        <w:rPr>
          <w:sz w:val="28"/>
          <w:szCs w:val="28"/>
        </w:rPr>
      </w:pPr>
    </w:p>
    <w:p w:rsidR="00D940F5" w:rsidRDefault="00D940F5" w:rsidP="00896BDD">
      <w:pPr>
        <w:jc w:val="both"/>
        <w:rPr>
          <w:sz w:val="28"/>
          <w:szCs w:val="28"/>
        </w:rPr>
      </w:pPr>
    </w:p>
    <w:p w:rsidR="00896BDD" w:rsidRDefault="00896BDD" w:rsidP="00896BDD">
      <w:pPr>
        <w:jc w:val="both"/>
        <w:rPr>
          <w:sz w:val="28"/>
          <w:szCs w:val="28"/>
        </w:rPr>
      </w:pPr>
    </w:p>
    <w:p w:rsidR="00896BDD" w:rsidRPr="00930318" w:rsidRDefault="00896BDD" w:rsidP="00D940F5">
      <w:pPr>
        <w:ind w:right="5385"/>
        <w:jc w:val="both"/>
        <w:rPr>
          <w:b/>
          <w:sz w:val="28"/>
          <w:szCs w:val="28"/>
        </w:rPr>
      </w:pPr>
      <w:r w:rsidRPr="00930318">
        <w:rPr>
          <w:b/>
          <w:sz w:val="28"/>
          <w:szCs w:val="28"/>
        </w:rPr>
        <w:t xml:space="preserve">Об отчете главы администрации </w:t>
      </w:r>
      <w:r>
        <w:rPr>
          <w:b/>
          <w:sz w:val="28"/>
          <w:szCs w:val="28"/>
        </w:rPr>
        <w:t xml:space="preserve">Заяченского сельского поселения Жировой В.В. об итогах </w:t>
      </w:r>
      <w:r w:rsidRPr="00930318">
        <w:rPr>
          <w:b/>
          <w:sz w:val="28"/>
          <w:szCs w:val="28"/>
        </w:rPr>
        <w:t>социально</w:t>
      </w:r>
      <w:r>
        <w:rPr>
          <w:b/>
          <w:sz w:val="28"/>
          <w:szCs w:val="28"/>
        </w:rPr>
        <w:t>-экономического развития Заяченского сельского поселения за 20</w:t>
      </w:r>
      <w:r w:rsidR="009A1448">
        <w:rPr>
          <w:b/>
          <w:sz w:val="28"/>
          <w:szCs w:val="28"/>
        </w:rPr>
        <w:t>20</w:t>
      </w:r>
      <w:r w:rsidRPr="00930318">
        <w:rPr>
          <w:b/>
          <w:sz w:val="28"/>
          <w:szCs w:val="28"/>
        </w:rPr>
        <w:t xml:space="preserve"> </w:t>
      </w:r>
      <w:r>
        <w:rPr>
          <w:b/>
          <w:sz w:val="28"/>
          <w:szCs w:val="28"/>
        </w:rPr>
        <w:t>год</w:t>
      </w:r>
      <w:r w:rsidRPr="00930318">
        <w:rPr>
          <w:b/>
          <w:sz w:val="28"/>
          <w:szCs w:val="28"/>
        </w:rPr>
        <w:t xml:space="preserve"> </w:t>
      </w:r>
    </w:p>
    <w:p w:rsidR="00896BDD" w:rsidRPr="00985A24" w:rsidRDefault="00896BDD" w:rsidP="00896BDD">
      <w:pPr>
        <w:pStyle w:val="a3"/>
        <w:rPr>
          <w:sz w:val="28"/>
          <w:szCs w:val="28"/>
        </w:rPr>
      </w:pPr>
    </w:p>
    <w:p w:rsidR="00896BDD" w:rsidRPr="00985A24" w:rsidRDefault="00896BDD" w:rsidP="00896BDD">
      <w:pPr>
        <w:pStyle w:val="a3"/>
        <w:jc w:val="both"/>
        <w:rPr>
          <w:b w:val="0"/>
          <w:sz w:val="28"/>
          <w:szCs w:val="28"/>
        </w:rPr>
      </w:pPr>
    </w:p>
    <w:p w:rsidR="00896BDD" w:rsidRPr="00985A24" w:rsidRDefault="00896BDD" w:rsidP="00896BDD">
      <w:pPr>
        <w:pStyle w:val="a3"/>
        <w:jc w:val="both"/>
        <w:rPr>
          <w:b w:val="0"/>
          <w:sz w:val="28"/>
          <w:szCs w:val="28"/>
        </w:rPr>
      </w:pPr>
    </w:p>
    <w:p w:rsidR="00896BDD" w:rsidRPr="00937C1E" w:rsidRDefault="00896BDD" w:rsidP="00937C1E">
      <w:pPr>
        <w:ind w:firstLine="708"/>
        <w:jc w:val="both"/>
        <w:rPr>
          <w:sz w:val="28"/>
          <w:szCs w:val="28"/>
        </w:rPr>
      </w:pPr>
      <w:r w:rsidRPr="00DC4D9D">
        <w:rPr>
          <w:bCs/>
          <w:sz w:val="28"/>
          <w:szCs w:val="28"/>
        </w:rPr>
        <w:t>Заслушав отчет главы</w:t>
      </w:r>
      <w:r w:rsidR="00937C1E">
        <w:rPr>
          <w:bCs/>
          <w:sz w:val="28"/>
          <w:szCs w:val="28"/>
        </w:rPr>
        <w:t xml:space="preserve"> администрации Заяченского сельского поселения</w:t>
      </w:r>
      <w:r w:rsidRPr="00DC4D9D">
        <w:rPr>
          <w:bCs/>
          <w:sz w:val="28"/>
          <w:szCs w:val="28"/>
        </w:rPr>
        <w:t xml:space="preserve"> </w:t>
      </w:r>
      <w:r w:rsidR="00937C1E">
        <w:rPr>
          <w:bCs/>
          <w:sz w:val="28"/>
          <w:szCs w:val="28"/>
        </w:rPr>
        <w:t>Жировой Веры Васильевны</w:t>
      </w:r>
      <w:r w:rsidR="007F73C5">
        <w:rPr>
          <w:bCs/>
          <w:sz w:val="28"/>
          <w:szCs w:val="28"/>
        </w:rPr>
        <w:t xml:space="preserve"> </w:t>
      </w:r>
      <w:r w:rsidR="009A1448">
        <w:rPr>
          <w:bCs/>
          <w:sz w:val="28"/>
          <w:szCs w:val="28"/>
        </w:rPr>
        <w:t>о</w:t>
      </w:r>
      <w:r w:rsidRPr="00DC4D9D">
        <w:rPr>
          <w:bCs/>
          <w:sz w:val="28"/>
          <w:szCs w:val="28"/>
        </w:rPr>
        <w:t>б</w:t>
      </w:r>
      <w:r>
        <w:rPr>
          <w:sz w:val="28"/>
          <w:szCs w:val="28"/>
        </w:rPr>
        <w:t xml:space="preserve"> итогах социально-экономического </w:t>
      </w:r>
      <w:r w:rsidRPr="00DC4D9D">
        <w:rPr>
          <w:sz w:val="28"/>
          <w:szCs w:val="28"/>
        </w:rPr>
        <w:t xml:space="preserve">развития </w:t>
      </w:r>
      <w:r w:rsidR="00937C1E">
        <w:rPr>
          <w:sz w:val="28"/>
          <w:szCs w:val="28"/>
        </w:rPr>
        <w:t xml:space="preserve">Заяченского сельского поселения </w:t>
      </w:r>
      <w:r>
        <w:rPr>
          <w:sz w:val="28"/>
          <w:szCs w:val="28"/>
        </w:rPr>
        <w:t>за 20</w:t>
      </w:r>
      <w:r w:rsidR="00A77F98">
        <w:rPr>
          <w:sz w:val="28"/>
          <w:szCs w:val="28"/>
        </w:rPr>
        <w:t>20</w:t>
      </w:r>
      <w:r w:rsidR="009A1448">
        <w:rPr>
          <w:sz w:val="28"/>
          <w:szCs w:val="28"/>
        </w:rPr>
        <w:t xml:space="preserve"> год, </w:t>
      </w:r>
      <w:r w:rsidR="00937C1E">
        <w:rPr>
          <w:sz w:val="28"/>
          <w:szCs w:val="28"/>
        </w:rPr>
        <w:t>з</w:t>
      </w:r>
      <w:r w:rsidR="00937C1E" w:rsidRPr="00DF63DD">
        <w:rPr>
          <w:sz w:val="28"/>
          <w:szCs w:val="28"/>
        </w:rPr>
        <w:t xml:space="preserve">емское собрание </w:t>
      </w:r>
      <w:r w:rsidR="00937C1E">
        <w:rPr>
          <w:sz w:val="28"/>
          <w:szCs w:val="28"/>
        </w:rPr>
        <w:t xml:space="preserve">Заяченского сельского поселения </w:t>
      </w:r>
      <w:r w:rsidR="00937C1E" w:rsidRPr="00494C56">
        <w:rPr>
          <w:b/>
          <w:sz w:val="28"/>
          <w:szCs w:val="28"/>
        </w:rPr>
        <w:t>решило</w:t>
      </w:r>
      <w:r w:rsidR="00937C1E" w:rsidRPr="009A1448">
        <w:rPr>
          <w:sz w:val="28"/>
          <w:szCs w:val="28"/>
        </w:rPr>
        <w:t>:</w:t>
      </w:r>
    </w:p>
    <w:p w:rsidR="00896BDD" w:rsidRPr="007F73C5" w:rsidRDefault="00896BDD" w:rsidP="00896BDD">
      <w:pPr>
        <w:pStyle w:val="a3"/>
        <w:jc w:val="both"/>
        <w:rPr>
          <w:b w:val="0"/>
          <w:bCs w:val="0"/>
          <w:sz w:val="28"/>
          <w:szCs w:val="28"/>
        </w:rPr>
      </w:pPr>
      <w:r>
        <w:rPr>
          <w:b w:val="0"/>
          <w:bCs w:val="0"/>
          <w:sz w:val="28"/>
          <w:szCs w:val="28"/>
        </w:rPr>
        <w:tab/>
        <w:t xml:space="preserve">1. </w:t>
      </w:r>
      <w:r w:rsidR="00BC23BB">
        <w:rPr>
          <w:b w:val="0"/>
          <w:bCs w:val="0"/>
          <w:sz w:val="28"/>
          <w:szCs w:val="28"/>
        </w:rPr>
        <w:t>Утвер</w:t>
      </w:r>
      <w:r w:rsidR="009A1448">
        <w:rPr>
          <w:b w:val="0"/>
          <w:bCs w:val="0"/>
          <w:sz w:val="28"/>
          <w:szCs w:val="28"/>
        </w:rPr>
        <w:t>дить о</w:t>
      </w:r>
      <w:r w:rsidRPr="00765D23">
        <w:rPr>
          <w:b w:val="0"/>
          <w:bCs w:val="0"/>
          <w:sz w:val="28"/>
          <w:szCs w:val="28"/>
        </w:rPr>
        <w:t xml:space="preserve">тчет главы </w:t>
      </w:r>
      <w:r w:rsidR="00937C1E" w:rsidRPr="00937C1E">
        <w:rPr>
          <w:b w:val="0"/>
          <w:bCs w:val="0"/>
          <w:sz w:val="28"/>
          <w:szCs w:val="28"/>
        </w:rPr>
        <w:t xml:space="preserve">администрации Заяченского сельского поселения </w:t>
      </w:r>
      <w:r w:rsidR="009A1448">
        <w:rPr>
          <w:b w:val="0"/>
          <w:bCs w:val="0"/>
          <w:sz w:val="28"/>
          <w:szCs w:val="28"/>
        </w:rPr>
        <w:t>о</w:t>
      </w:r>
      <w:r w:rsidRPr="00DC4D9D">
        <w:rPr>
          <w:b w:val="0"/>
          <w:bCs w:val="0"/>
          <w:sz w:val="28"/>
          <w:szCs w:val="28"/>
        </w:rPr>
        <w:t>б</w:t>
      </w:r>
      <w:r>
        <w:rPr>
          <w:b w:val="0"/>
          <w:sz w:val="28"/>
          <w:szCs w:val="28"/>
        </w:rPr>
        <w:t xml:space="preserve"> итогах социально-экономического </w:t>
      </w:r>
      <w:r w:rsidRPr="00DC4D9D">
        <w:rPr>
          <w:b w:val="0"/>
          <w:sz w:val="28"/>
          <w:szCs w:val="28"/>
        </w:rPr>
        <w:t xml:space="preserve">развития </w:t>
      </w:r>
      <w:r w:rsidR="009A1448">
        <w:rPr>
          <w:b w:val="0"/>
          <w:sz w:val="28"/>
          <w:szCs w:val="28"/>
        </w:rPr>
        <w:t xml:space="preserve">Заяченского сельского поселения </w:t>
      </w:r>
      <w:r>
        <w:rPr>
          <w:b w:val="0"/>
          <w:sz w:val="28"/>
          <w:szCs w:val="28"/>
        </w:rPr>
        <w:t>за 20</w:t>
      </w:r>
      <w:r w:rsidR="009A1448">
        <w:rPr>
          <w:b w:val="0"/>
          <w:sz w:val="28"/>
          <w:szCs w:val="28"/>
        </w:rPr>
        <w:t>20 год</w:t>
      </w:r>
      <w:r w:rsidR="001F53D7">
        <w:rPr>
          <w:b w:val="0"/>
          <w:sz w:val="28"/>
          <w:szCs w:val="28"/>
        </w:rPr>
        <w:t xml:space="preserve"> (прилагается)</w:t>
      </w:r>
      <w:r w:rsidR="009A1448">
        <w:rPr>
          <w:b w:val="0"/>
          <w:sz w:val="28"/>
          <w:szCs w:val="28"/>
        </w:rPr>
        <w:t>.</w:t>
      </w:r>
    </w:p>
    <w:p w:rsidR="00896BDD" w:rsidRPr="007F73C5" w:rsidRDefault="007F73C5" w:rsidP="007F73C5">
      <w:pPr>
        <w:pStyle w:val="ConsPlusNormal"/>
        <w:widowControl/>
        <w:ind w:firstLine="708"/>
        <w:jc w:val="both"/>
        <w:rPr>
          <w:rFonts w:ascii="Times New Roman" w:hAnsi="Times New Roman" w:cs="Times New Roman"/>
          <w:spacing w:val="1"/>
          <w:sz w:val="28"/>
          <w:szCs w:val="28"/>
          <w:shd w:val="clear" w:color="auto" w:fill="FFFFFF"/>
        </w:rPr>
      </w:pPr>
      <w:r>
        <w:rPr>
          <w:rFonts w:ascii="Times New Roman" w:hAnsi="Times New Roman" w:cs="Times New Roman"/>
          <w:sz w:val="28"/>
          <w:szCs w:val="28"/>
        </w:rPr>
        <w:t>2</w:t>
      </w:r>
      <w:r w:rsidR="00896BDD">
        <w:rPr>
          <w:rFonts w:ascii="Times New Roman" w:hAnsi="Times New Roman" w:cs="Times New Roman"/>
          <w:sz w:val="28"/>
          <w:szCs w:val="28"/>
        </w:rPr>
        <w:t xml:space="preserve">. </w:t>
      </w:r>
      <w:r>
        <w:rPr>
          <w:rFonts w:ascii="Times New Roman" w:hAnsi="Times New Roman" w:cs="Times New Roman"/>
          <w:sz w:val="28"/>
          <w:szCs w:val="28"/>
        </w:rPr>
        <w:t>Обнародовать данное решение в общедоступных местах, а также р</w:t>
      </w:r>
      <w:r w:rsidR="00896BDD">
        <w:rPr>
          <w:rStyle w:val="3"/>
          <w:rFonts w:ascii="Times New Roman" w:hAnsi="Times New Roman" w:cs="Times New Roman"/>
          <w:color w:val="000000"/>
          <w:sz w:val="28"/>
          <w:szCs w:val="28"/>
        </w:rPr>
        <w:t xml:space="preserve">азместить на официальном </w:t>
      </w:r>
      <w:r w:rsidR="00896BDD">
        <w:rPr>
          <w:rStyle w:val="3"/>
          <w:rFonts w:ascii="Times New Roman" w:hAnsi="Times New Roman" w:cs="Times New Roman"/>
          <w:color w:val="000000"/>
          <w:sz w:val="28"/>
          <w:szCs w:val="28"/>
          <w:lang w:val="en-US"/>
        </w:rPr>
        <w:t>web</w:t>
      </w:r>
      <w:r w:rsidR="00896BDD">
        <w:rPr>
          <w:rStyle w:val="3"/>
          <w:rFonts w:ascii="Times New Roman" w:hAnsi="Times New Roman" w:cs="Times New Roman"/>
          <w:color w:val="000000"/>
          <w:sz w:val="28"/>
          <w:szCs w:val="28"/>
        </w:rPr>
        <w:t xml:space="preserve">-сайте органов местного самоуправления муниципального района «Корочанский район» Белгородской области </w:t>
      </w:r>
      <w:hyperlink r:id="rId4" w:history="1">
        <w:r w:rsidR="00896BDD" w:rsidRPr="007F73C5">
          <w:rPr>
            <w:rStyle w:val="a5"/>
            <w:rFonts w:ascii="Times New Roman" w:hAnsi="Times New Roman" w:cs="Times New Roman"/>
            <w:color w:val="auto"/>
            <w:sz w:val="28"/>
            <w:szCs w:val="28"/>
            <w:u w:val="none"/>
            <w:lang w:val="en-US"/>
          </w:rPr>
          <w:t>http</w:t>
        </w:r>
        <w:r w:rsidR="00896BDD" w:rsidRPr="007F73C5">
          <w:rPr>
            <w:rStyle w:val="a5"/>
            <w:rFonts w:ascii="Times New Roman" w:hAnsi="Times New Roman" w:cs="Times New Roman"/>
            <w:color w:val="auto"/>
            <w:sz w:val="28"/>
            <w:szCs w:val="28"/>
            <w:u w:val="none"/>
          </w:rPr>
          <w:t>://</w:t>
        </w:r>
        <w:r w:rsidR="00896BDD" w:rsidRPr="007F73C5">
          <w:rPr>
            <w:rStyle w:val="a5"/>
            <w:rFonts w:ascii="Times New Roman" w:hAnsi="Times New Roman" w:cs="Times New Roman"/>
            <w:color w:val="auto"/>
            <w:sz w:val="28"/>
            <w:szCs w:val="28"/>
            <w:u w:val="none"/>
            <w:lang w:val="en-US"/>
          </w:rPr>
          <w:t>www</w:t>
        </w:r>
        <w:r w:rsidR="00896BDD" w:rsidRPr="007F73C5">
          <w:rPr>
            <w:rStyle w:val="a5"/>
            <w:rFonts w:ascii="Times New Roman" w:hAnsi="Times New Roman" w:cs="Times New Roman"/>
            <w:color w:val="auto"/>
            <w:sz w:val="28"/>
            <w:szCs w:val="28"/>
            <w:u w:val="none"/>
          </w:rPr>
          <w:t>.</w:t>
        </w:r>
        <w:proofErr w:type="spellStart"/>
        <w:r w:rsidR="00896BDD" w:rsidRPr="007F73C5">
          <w:rPr>
            <w:rStyle w:val="a5"/>
            <w:rFonts w:ascii="Times New Roman" w:hAnsi="Times New Roman" w:cs="Times New Roman"/>
            <w:color w:val="auto"/>
            <w:sz w:val="28"/>
            <w:szCs w:val="28"/>
            <w:u w:val="none"/>
            <w:lang w:val="en-US"/>
          </w:rPr>
          <w:t>korocha</w:t>
        </w:r>
        <w:proofErr w:type="spellEnd"/>
        <w:r w:rsidR="00896BDD" w:rsidRPr="007F73C5">
          <w:rPr>
            <w:rStyle w:val="a5"/>
            <w:rFonts w:ascii="Times New Roman" w:hAnsi="Times New Roman" w:cs="Times New Roman"/>
            <w:color w:val="auto"/>
            <w:sz w:val="28"/>
            <w:szCs w:val="28"/>
            <w:u w:val="none"/>
          </w:rPr>
          <w:t>.</w:t>
        </w:r>
        <w:proofErr w:type="spellStart"/>
        <w:r w:rsidR="00896BDD" w:rsidRPr="007F73C5">
          <w:rPr>
            <w:rStyle w:val="a5"/>
            <w:rFonts w:ascii="Times New Roman" w:hAnsi="Times New Roman" w:cs="Times New Roman"/>
            <w:color w:val="auto"/>
            <w:sz w:val="28"/>
            <w:szCs w:val="28"/>
            <w:u w:val="none"/>
            <w:lang w:val="en-US"/>
          </w:rPr>
          <w:t>ru</w:t>
        </w:r>
        <w:proofErr w:type="spellEnd"/>
      </w:hyperlink>
      <w:r w:rsidR="009A1448">
        <w:t>/</w:t>
      </w:r>
      <w:r w:rsidR="00896BDD" w:rsidRPr="007F73C5">
        <w:rPr>
          <w:rStyle w:val="3"/>
          <w:rFonts w:ascii="Times New Roman" w:hAnsi="Times New Roman" w:cs="Times New Roman"/>
          <w:sz w:val="28"/>
          <w:szCs w:val="28"/>
        </w:rPr>
        <w:t>.</w:t>
      </w:r>
    </w:p>
    <w:p w:rsidR="00896BDD" w:rsidRDefault="007F73C5" w:rsidP="007F73C5">
      <w:pPr>
        <w:ind w:firstLine="708"/>
        <w:jc w:val="both"/>
        <w:rPr>
          <w:sz w:val="28"/>
          <w:szCs w:val="28"/>
        </w:rPr>
      </w:pPr>
      <w:r>
        <w:rPr>
          <w:sz w:val="28"/>
          <w:szCs w:val="28"/>
        </w:rPr>
        <w:t>3</w:t>
      </w:r>
      <w:r w:rsidR="00896BDD">
        <w:rPr>
          <w:sz w:val="28"/>
          <w:szCs w:val="28"/>
        </w:rPr>
        <w:t xml:space="preserve">. </w:t>
      </w:r>
      <w:proofErr w:type="gramStart"/>
      <w:r w:rsidRPr="007F73C5">
        <w:rPr>
          <w:sz w:val="28"/>
          <w:szCs w:val="28"/>
        </w:rPr>
        <w:t>Контроль за</w:t>
      </w:r>
      <w:proofErr w:type="gramEnd"/>
      <w:r w:rsidRPr="007F73C5">
        <w:rPr>
          <w:sz w:val="28"/>
          <w:szCs w:val="28"/>
        </w:rPr>
        <w:t xml:space="preserve"> исполнением данного решения возложить на постоянную комиссию земского собрания Заяченского сельского поселения по вопросам местного самоуправления и нормативно-правовой деятельности.</w:t>
      </w:r>
    </w:p>
    <w:p w:rsidR="00896BDD" w:rsidRDefault="00896BDD" w:rsidP="00896BDD">
      <w:pPr>
        <w:jc w:val="center"/>
        <w:rPr>
          <w:sz w:val="28"/>
          <w:szCs w:val="28"/>
        </w:rPr>
      </w:pPr>
    </w:p>
    <w:p w:rsidR="00896BDD" w:rsidRDefault="00896BDD" w:rsidP="00896BDD">
      <w:pPr>
        <w:jc w:val="center"/>
        <w:rPr>
          <w:sz w:val="28"/>
          <w:szCs w:val="28"/>
        </w:rPr>
      </w:pPr>
    </w:p>
    <w:p w:rsidR="00896BDD" w:rsidRDefault="00896BDD" w:rsidP="007F73C5">
      <w:pPr>
        <w:rPr>
          <w:sz w:val="28"/>
          <w:szCs w:val="28"/>
        </w:rPr>
      </w:pPr>
    </w:p>
    <w:p w:rsidR="007F73C5" w:rsidRPr="007F73C5" w:rsidRDefault="007F73C5" w:rsidP="007F73C5">
      <w:pPr>
        <w:rPr>
          <w:b/>
          <w:sz w:val="28"/>
          <w:szCs w:val="28"/>
        </w:rPr>
      </w:pPr>
      <w:r>
        <w:rPr>
          <w:b/>
          <w:sz w:val="28"/>
          <w:szCs w:val="28"/>
        </w:rPr>
        <w:t xml:space="preserve">Глава Заяченского сельского поселения                                   </w:t>
      </w:r>
      <w:r w:rsidR="00D940F5">
        <w:rPr>
          <w:b/>
          <w:sz w:val="28"/>
          <w:szCs w:val="28"/>
        </w:rPr>
        <w:t xml:space="preserve">    </w:t>
      </w:r>
      <w:r>
        <w:rPr>
          <w:b/>
          <w:sz w:val="28"/>
          <w:szCs w:val="28"/>
        </w:rPr>
        <w:t>Т.В. Радченко</w:t>
      </w:r>
    </w:p>
    <w:p w:rsidR="00896BDD" w:rsidRDefault="00896BDD" w:rsidP="00896BDD">
      <w:pPr>
        <w:jc w:val="center"/>
        <w:rPr>
          <w:sz w:val="28"/>
          <w:szCs w:val="28"/>
        </w:rPr>
      </w:pPr>
    </w:p>
    <w:p w:rsidR="000E3CFF" w:rsidRDefault="000E3CFF"/>
    <w:p w:rsidR="00566601" w:rsidRDefault="00566601"/>
    <w:p w:rsidR="00566601" w:rsidRPr="00625EA8" w:rsidRDefault="00566601" w:rsidP="00566601">
      <w:pPr>
        <w:pStyle w:val="a8"/>
        <w:ind w:firstLine="709"/>
        <w:jc w:val="center"/>
        <w:rPr>
          <w:rFonts w:ascii="Times New Roman" w:hAnsi="Times New Roman"/>
          <w:b/>
          <w:sz w:val="28"/>
          <w:szCs w:val="28"/>
        </w:rPr>
      </w:pPr>
      <w:r w:rsidRPr="002E518A">
        <w:rPr>
          <w:rFonts w:ascii="Times New Roman" w:hAnsi="Times New Roman"/>
          <w:b/>
          <w:noProof/>
          <w:w w:val="102"/>
          <w:sz w:val="28"/>
          <w:szCs w:val="28"/>
        </w:rPr>
        <w:lastRenderedPageBreak/>
        <w:pict>
          <v:oval id="_x0000_s1026" style="position:absolute;left:0;text-align:left;margin-left:220.2pt;margin-top:-29.25pt;width:29.25pt;height:18pt;z-index:251660288" stroked="f"/>
        </w:pict>
      </w:r>
      <w:r w:rsidRPr="00625EA8">
        <w:rPr>
          <w:rFonts w:ascii="Times New Roman" w:hAnsi="Times New Roman"/>
          <w:b/>
          <w:sz w:val="28"/>
          <w:szCs w:val="28"/>
        </w:rPr>
        <w:t>ОТЧЕТ</w:t>
      </w:r>
    </w:p>
    <w:p w:rsidR="00566601" w:rsidRPr="00625EA8" w:rsidRDefault="00566601" w:rsidP="00566601">
      <w:pPr>
        <w:pStyle w:val="a8"/>
        <w:ind w:firstLine="709"/>
        <w:jc w:val="center"/>
        <w:rPr>
          <w:rFonts w:ascii="Times New Roman" w:hAnsi="Times New Roman"/>
          <w:b/>
          <w:sz w:val="28"/>
          <w:szCs w:val="28"/>
        </w:rPr>
      </w:pPr>
      <w:r w:rsidRPr="00625EA8">
        <w:rPr>
          <w:rFonts w:ascii="Times New Roman" w:hAnsi="Times New Roman"/>
          <w:b/>
          <w:sz w:val="28"/>
          <w:szCs w:val="28"/>
        </w:rPr>
        <w:t>главы администрации Заяченского сельского поселения</w:t>
      </w:r>
    </w:p>
    <w:p w:rsidR="00566601" w:rsidRPr="00625EA8" w:rsidRDefault="00566601" w:rsidP="00566601">
      <w:pPr>
        <w:pStyle w:val="a8"/>
        <w:ind w:firstLine="709"/>
        <w:jc w:val="center"/>
        <w:rPr>
          <w:rFonts w:ascii="Times New Roman" w:hAnsi="Times New Roman"/>
          <w:b/>
          <w:sz w:val="28"/>
          <w:szCs w:val="28"/>
        </w:rPr>
      </w:pPr>
      <w:r w:rsidRPr="00625EA8">
        <w:rPr>
          <w:rFonts w:ascii="Times New Roman" w:hAnsi="Times New Roman"/>
          <w:b/>
          <w:sz w:val="28"/>
          <w:szCs w:val="28"/>
        </w:rPr>
        <w:t xml:space="preserve">Жировой В.В. </w:t>
      </w:r>
      <w:r w:rsidRPr="00625EA8">
        <w:rPr>
          <w:rFonts w:ascii="Times New Roman" w:hAnsi="Times New Roman"/>
          <w:b/>
          <w:color w:val="000000" w:themeColor="text1"/>
          <w:sz w:val="28"/>
          <w:szCs w:val="28"/>
        </w:rPr>
        <w:t>о социально-экономическом развитии Заяченского сельского поселения за 2020 год»</w:t>
      </w:r>
    </w:p>
    <w:p w:rsidR="00566601" w:rsidRPr="00625EA8" w:rsidRDefault="00566601" w:rsidP="00566601">
      <w:pPr>
        <w:pStyle w:val="a8"/>
        <w:ind w:firstLine="709"/>
        <w:jc w:val="center"/>
        <w:rPr>
          <w:rFonts w:ascii="Times New Roman" w:hAnsi="Times New Roman"/>
          <w:b/>
          <w:sz w:val="28"/>
          <w:szCs w:val="28"/>
        </w:rPr>
      </w:pPr>
    </w:p>
    <w:p w:rsidR="00566601" w:rsidRPr="00625EA8" w:rsidRDefault="00566601" w:rsidP="00566601">
      <w:pPr>
        <w:pStyle w:val="a8"/>
        <w:ind w:firstLine="709"/>
        <w:jc w:val="both"/>
        <w:rPr>
          <w:rFonts w:ascii="Times New Roman" w:hAnsi="Times New Roman"/>
          <w:b/>
          <w:sz w:val="28"/>
          <w:szCs w:val="28"/>
        </w:rPr>
      </w:pPr>
      <w:r w:rsidRPr="00625EA8">
        <w:rPr>
          <w:rFonts w:ascii="Times New Roman" w:hAnsi="Times New Roman"/>
          <w:b/>
          <w:sz w:val="28"/>
          <w:szCs w:val="28"/>
        </w:rPr>
        <w:t>Слайд 1</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Повестка дня </w:t>
      </w:r>
    </w:p>
    <w:p w:rsidR="00566601" w:rsidRPr="00625EA8" w:rsidRDefault="00566601" w:rsidP="00566601">
      <w:pPr>
        <w:pStyle w:val="a8"/>
        <w:ind w:firstLine="709"/>
        <w:jc w:val="both"/>
        <w:rPr>
          <w:rFonts w:ascii="Times New Roman" w:hAnsi="Times New Roman"/>
          <w:sz w:val="28"/>
          <w:szCs w:val="28"/>
        </w:rPr>
      </w:pPr>
    </w:p>
    <w:p w:rsidR="00566601" w:rsidRPr="00625EA8" w:rsidRDefault="00566601" w:rsidP="00566601">
      <w:pPr>
        <w:pStyle w:val="a8"/>
        <w:ind w:firstLine="709"/>
        <w:jc w:val="both"/>
        <w:rPr>
          <w:rFonts w:ascii="Times New Roman" w:hAnsi="Times New Roman"/>
          <w:b/>
          <w:sz w:val="28"/>
          <w:szCs w:val="28"/>
        </w:rPr>
      </w:pPr>
      <w:r w:rsidRPr="00625EA8">
        <w:rPr>
          <w:rFonts w:ascii="Times New Roman" w:hAnsi="Times New Roman"/>
          <w:b/>
          <w:sz w:val="28"/>
          <w:szCs w:val="28"/>
        </w:rPr>
        <w:t>Слайд 2</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Уважаемый Николай Васильевич!</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Уважаемые депутаты земского собрания, уважаемые жители села и наши гости!</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Сегодня в соответствии с Уставом Заяченского сельского поселения представляю вашему вниманию Отчет главы администрации о социально-экономическом развитии Заяченского сельского поселения за 2020 год.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Администрация Заяченского сельского поселения осуществляет свою деятельность в соответствии с Конституцией РФ, Федеральным законом от 06.10.2003 г. №131 «Об общих принципах организации местного самоуправления в Российской Федерации», Уставом Заяченского сельского поселения. </w:t>
      </w:r>
      <w:r w:rsidRPr="00625EA8">
        <w:rPr>
          <w:rFonts w:ascii="Times New Roman" w:hAnsi="Times New Roman"/>
          <w:sz w:val="28"/>
          <w:szCs w:val="28"/>
        </w:rPr>
        <w:br/>
      </w:r>
      <w:r w:rsidRPr="00625EA8">
        <w:rPr>
          <w:rFonts w:ascii="Times New Roman" w:hAnsi="Times New Roman"/>
          <w:sz w:val="28"/>
          <w:szCs w:val="28"/>
        </w:rPr>
        <w:tab/>
        <w:t>Анализируя прошедший 2020 год, хочется отметить, что основным направлением деятельности администрации Заяченского сельского поселения являлась социальная направленность, улучшение качества жизни населения, стремление сделать жизнь каждого жителя сельского поселения комфортной и удобной.</w:t>
      </w:r>
    </w:p>
    <w:p w:rsidR="00566601" w:rsidRPr="00625EA8" w:rsidRDefault="00566601" w:rsidP="00566601">
      <w:pPr>
        <w:pStyle w:val="a8"/>
        <w:ind w:firstLine="709"/>
        <w:jc w:val="both"/>
        <w:rPr>
          <w:rFonts w:ascii="Times New Roman" w:hAnsi="Times New Roman"/>
          <w:sz w:val="28"/>
          <w:szCs w:val="28"/>
        </w:rPr>
      </w:pPr>
    </w:p>
    <w:p w:rsidR="00566601" w:rsidRPr="00625EA8" w:rsidRDefault="00566601" w:rsidP="00566601">
      <w:pPr>
        <w:pStyle w:val="a8"/>
        <w:ind w:firstLine="709"/>
        <w:jc w:val="both"/>
        <w:rPr>
          <w:rFonts w:ascii="Times New Roman" w:hAnsi="Times New Roman"/>
          <w:b/>
          <w:sz w:val="28"/>
          <w:szCs w:val="28"/>
        </w:rPr>
      </w:pPr>
      <w:r w:rsidRPr="00625EA8">
        <w:rPr>
          <w:rFonts w:ascii="Times New Roman" w:hAnsi="Times New Roman"/>
          <w:b/>
          <w:sz w:val="28"/>
          <w:szCs w:val="28"/>
        </w:rPr>
        <w:t>Слайд 3</w:t>
      </w:r>
    </w:p>
    <w:p w:rsidR="00566601" w:rsidRPr="00625EA8" w:rsidRDefault="00566601" w:rsidP="00566601">
      <w:pPr>
        <w:pStyle w:val="a8"/>
        <w:ind w:firstLine="709"/>
        <w:jc w:val="both"/>
        <w:rPr>
          <w:rFonts w:ascii="Times New Roman" w:hAnsi="Times New Roman"/>
          <w:sz w:val="28"/>
          <w:szCs w:val="28"/>
        </w:rPr>
      </w:pPr>
      <w:proofErr w:type="gramStart"/>
      <w:r w:rsidRPr="00625EA8">
        <w:rPr>
          <w:rFonts w:ascii="Times New Roman" w:hAnsi="Times New Roman"/>
          <w:sz w:val="28"/>
          <w:szCs w:val="28"/>
        </w:rPr>
        <w:t>Заяченское сельское поселение включает в себя один населённый пункт -  с. Заячье, который состоит из 13 улиц, протяженностью  17,98 км.</w:t>
      </w:r>
      <w:proofErr w:type="gramEnd"/>
    </w:p>
    <w:p w:rsidR="00566601" w:rsidRPr="00625EA8" w:rsidRDefault="00566601" w:rsidP="00566601">
      <w:pPr>
        <w:pStyle w:val="a8"/>
        <w:ind w:firstLine="709"/>
        <w:jc w:val="both"/>
        <w:rPr>
          <w:rFonts w:ascii="Times New Roman" w:hAnsi="Times New Roman"/>
          <w:sz w:val="28"/>
          <w:szCs w:val="28"/>
        </w:rPr>
      </w:pPr>
    </w:p>
    <w:p w:rsidR="00566601" w:rsidRPr="00625EA8" w:rsidRDefault="00566601" w:rsidP="00566601">
      <w:pPr>
        <w:pStyle w:val="a8"/>
        <w:ind w:firstLine="709"/>
        <w:jc w:val="both"/>
        <w:rPr>
          <w:rFonts w:ascii="Times New Roman" w:hAnsi="Times New Roman"/>
          <w:b/>
          <w:sz w:val="28"/>
          <w:szCs w:val="28"/>
        </w:rPr>
      </w:pPr>
      <w:r w:rsidRPr="00625EA8">
        <w:rPr>
          <w:rFonts w:ascii="Times New Roman" w:hAnsi="Times New Roman"/>
          <w:b/>
          <w:sz w:val="28"/>
          <w:szCs w:val="28"/>
        </w:rPr>
        <w:t>Слайд 4</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Площадь сельского поселения составляет – </w:t>
      </w:r>
      <w:smartTag w:uri="urn:schemas-microsoft-com:office:smarttags" w:element="metricconverter">
        <w:smartTagPr>
          <w:attr w:name="ProductID" w:val="2321 га"/>
        </w:smartTagPr>
        <w:r w:rsidRPr="00625EA8">
          <w:rPr>
            <w:rFonts w:ascii="Times New Roman" w:hAnsi="Times New Roman"/>
            <w:sz w:val="28"/>
            <w:szCs w:val="28"/>
          </w:rPr>
          <w:t>2321 га</w:t>
        </w:r>
      </w:smartTag>
      <w:r w:rsidRPr="00625EA8">
        <w:rPr>
          <w:rFonts w:ascii="Times New Roman" w:hAnsi="Times New Roman"/>
          <w:sz w:val="28"/>
          <w:szCs w:val="28"/>
        </w:rPr>
        <w:t>.</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Из них:</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Земли сельскохозяйственного назначения  - 1608 га, из них пашни – 1337 га, сенокосы и пастбища 271 га.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Земли населенных пунктов  - 567 га,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Земли промышленности, энергетики, транспорта, связи, радиовещания, телевидения, и земли иного специального назначения  146 га.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В населенном пункте размещается 460 домовладений.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w:t>
      </w: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5</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На 01.01.2021 года  численность населения в поселении составляет 719 человек (374 мужчин,345 женщин).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т</w:t>
      </w:r>
      <w:proofErr w:type="gramStart"/>
      <w:r w:rsidRPr="00625EA8">
        <w:rPr>
          <w:rFonts w:ascii="Times New Roman" w:hAnsi="Times New Roman"/>
          <w:sz w:val="28"/>
          <w:szCs w:val="28"/>
        </w:rPr>
        <w:t>.ч</w:t>
      </w:r>
      <w:proofErr w:type="gramEnd"/>
      <w:r w:rsidRPr="00625EA8">
        <w:rPr>
          <w:rFonts w:ascii="Times New Roman" w:hAnsi="Times New Roman"/>
          <w:sz w:val="28"/>
          <w:szCs w:val="28"/>
        </w:rPr>
        <w:t>:</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Трудоспособное население – 350 человек (48,7%)</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lastRenderedPageBreak/>
        <w:t>Из них работают 264 человека,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т.ч. за пределами района работают 123 человек.</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Дети от 0 до 18 лет – 133</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Пенсионеры по возрасту  – 228 человек.</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6</w:t>
      </w:r>
    </w:p>
    <w:p w:rsidR="00566601"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На первичном воинском учете состоят 130 граждан, в том числе 1 офицер, 116 солдат, старшин, матросов, 13 призывников. Двое наших ребят земляков в 2020 году призваны на военную службу в Российскую Армию.</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7</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За отчетный период администрацией сельского поселения принято -46 постановлений, 50 распоряжений по основной деятельности, рассмотрено 24 письменных обращения граждан.</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своей работе мы стремимся к тому, чтобы ни одно из обращений не осталось без внимания, предоставляем ответы и разъяснения в сроки, предусмотренные действующим законодательством.</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Администрацией поселения ведётся </w:t>
      </w:r>
      <w:proofErr w:type="spellStart"/>
      <w:r w:rsidRPr="00625EA8">
        <w:rPr>
          <w:rFonts w:ascii="Times New Roman" w:hAnsi="Times New Roman"/>
          <w:sz w:val="28"/>
          <w:szCs w:val="28"/>
        </w:rPr>
        <w:t>похозяйственный</w:t>
      </w:r>
      <w:proofErr w:type="spellEnd"/>
      <w:r w:rsidRPr="00625EA8">
        <w:rPr>
          <w:rFonts w:ascii="Times New Roman" w:hAnsi="Times New Roman"/>
          <w:sz w:val="28"/>
          <w:szCs w:val="28"/>
        </w:rPr>
        <w:t xml:space="preserve"> учет, производится внесение данных по домовладениям, улицам в программу ГИС ЖКХ. Система ФИАС (федеральная информационная адресная система) заполнена на 100%.</w:t>
      </w:r>
      <w:r w:rsidRPr="00625EA8">
        <w:rPr>
          <w:rFonts w:ascii="Times New Roman" w:hAnsi="Times New Roman"/>
          <w:sz w:val="28"/>
          <w:szCs w:val="28"/>
        </w:rPr>
        <w:br/>
        <w:t>За 2020 год администрацией Заяченского сельского поселения выдано  269 справок, из них 257 по запросам гражданам и 12 – по межведомственному взаимодействию. Гражданам выдавались справки об адресации объектов, личном подсобном хозяйстве, предоставлялись выписки из похозяйственных книг, необходимые для последующего оформления кредитных обязательств, субсидий, для оформления домовладений, наследства.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2020 году из прокуратуры Корочанского района поступило: 15 представлений; 8 протестов, 20 предложений, 58 запросов, 1 постановление.</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На поступившие документы в установленный законом срок предоставлены письменные ответы.</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С целью информирования населения администрацией поселения размещается информация в сети «Интернет» на сайте органов местного самоуправления Корочанского района в разделе Заяченского сельского поселения. </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8</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Демографическая ситуация на сельской территории выглядит следующим образом:</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Родилось за 2020 год 4 детей</w:t>
      </w:r>
      <w:proofErr w:type="gramStart"/>
      <w:r w:rsidRPr="00625EA8">
        <w:rPr>
          <w:rFonts w:ascii="Times New Roman" w:hAnsi="Times New Roman"/>
          <w:sz w:val="28"/>
          <w:szCs w:val="28"/>
        </w:rPr>
        <w:t xml:space="preserve"> .</w:t>
      </w:r>
      <w:proofErr w:type="gramEnd"/>
      <w:r w:rsidRPr="00625EA8">
        <w:rPr>
          <w:rFonts w:ascii="Times New Roman" w:hAnsi="Times New Roman"/>
          <w:sz w:val="28"/>
          <w:szCs w:val="28"/>
        </w:rPr>
        <w:t xml:space="preserve"> Ушли из жизни 15 человек.</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Имеет место превышение смертности над рождаемостью.</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В 2020 году на территорию из других регионов прибыло 34 человек, убыло 36 человек.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Национальный состав жителей однородный,  98,5 % жителей – граждане РФ.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lastRenderedPageBreak/>
        <w:t xml:space="preserve">На территории проживает 12 многодетных семей. 78 семей имеют детей. (1 реб.-32 семей; 2 </w:t>
      </w:r>
      <w:proofErr w:type="spellStart"/>
      <w:r w:rsidRPr="00625EA8">
        <w:rPr>
          <w:rFonts w:ascii="Times New Roman" w:hAnsi="Times New Roman"/>
          <w:sz w:val="28"/>
          <w:szCs w:val="28"/>
        </w:rPr>
        <w:t>реб</w:t>
      </w:r>
      <w:proofErr w:type="spellEnd"/>
      <w:r w:rsidRPr="00625EA8">
        <w:rPr>
          <w:rFonts w:ascii="Times New Roman" w:hAnsi="Times New Roman"/>
          <w:sz w:val="28"/>
          <w:szCs w:val="28"/>
        </w:rPr>
        <w:t>- 34 семьи; 12 семей - более 3 детей).</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9</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На территории Заяченского сельского поселения численность занятых в экономике – 79 человек, в том числе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в крупных и средних сельскохозяйственных </w:t>
      </w:r>
      <w:proofErr w:type="gramStart"/>
      <w:r w:rsidRPr="00625EA8">
        <w:rPr>
          <w:rFonts w:ascii="Times New Roman" w:hAnsi="Times New Roman"/>
          <w:sz w:val="28"/>
          <w:szCs w:val="28"/>
        </w:rPr>
        <w:t>организациях</w:t>
      </w:r>
      <w:proofErr w:type="gramEnd"/>
      <w:r w:rsidRPr="00625EA8">
        <w:rPr>
          <w:rFonts w:ascii="Times New Roman" w:hAnsi="Times New Roman"/>
          <w:sz w:val="28"/>
          <w:szCs w:val="28"/>
        </w:rPr>
        <w:t xml:space="preserve"> таких как ООО «</w:t>
      </w:r>
      <w:proofErr w:type="spellStart"/>
      <w:r w:rsidRPr="00625EA8">
        <w:rPr>
          <w:rFonts w:ascii="Times New Roman" w:hAnsi="Times New Roman"/>
          <w:sz w:val="28"/>
          <w:szCs w:val="28"/>
        </w:rPr>
        <w:t>Яровит-Агро</w:t>
      </w:r>
      <w:proofErr w:type="spellEnd"/>
      <w:r w:rsidRPr="00625EA8">
        <w:rPr>
          <w:rFonts w:ascii="Times New Roman" w:hAnsi="Times New Roman"/>
          <w:sz w:val="28"/>
          <w:szCs w:val="28"/>
        </w:rPr>
        <w:t xml:space="preserve">»,  </w:t>
      </w:r>
      <w:proofErr w:type="spellStart"/>
      <w:r w:rsidRPr="00625EA8">
        <w:rPr>
          <w:rFonts w:ascii="Times New Roman" w:hAnsi="Times New Roman"/>
          <w:sz w:val="28"/>
          <w:szCs w:val="28"/>
        </w:rPr>
        <w:t>Свинокомплекс</w:t>
      </w:r>
      <w:proofErr w:type="spellEnd"/>
      <w:r w:rsidRPr="00625EA8">
        <w:rPr>
          <w:rFonts w:ascii="Times New Roman" w:hAnsi="Times New Roman"/>
          <w:sz w:val="28"/>
          <w:szCs w:val="28"/>
        </w:rPr>
        <w:t xml:space="preserve"> «</w:t>
      </w:r>
      <w:proofErr w:type="spellStart"/>
      <w:r w:rsidRPr="00625EA8">
        <w:rPr>
          <w:rFonts w:ascii="Times New Roman" w:hAnsi="Times New Roman"/>
          <w:sz w:val="28"/>
          <w:szCs w:val="28"/>
        </w:rPr>
        <w:t>Новослободский</w:t>
      </w:r>
      <w:proofErr w:type="spellEnd"/>
      <w:r w:rsidRPr="00625EA8">
        <w:rPr>
          <w:rFonts w:ascii="Times New Roman" w:hAnsi="Times New Roman"/>
          <w:sz w:val="28"/>
          <w:szCs w:val="28"/>
        </w:rPr>
        <w:t>», площадка с. Заячье – 36 человек;</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в малом бизнесе – 7 человек,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в бюджетных организациях (школа, администрация, дом культуры, библиотека) – 35 человек,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медицина (ФАП с. </w:t>
      </w:r>
      <w:proofErr w:type="gramStart"/>
      <w:r w:rsidRPr="00625EA8">
        <w:rPr>
          <w:rFonts w:ascii="Times New Roman" w:hAnsi="Times New Roman"/>
          <w:sz w:val="28"/>
          <w:szCs w:val="28"/>
        </w:rPr>
        <w:t>Заячье</w:t>
      </w:r>
      <w:proofErr w:type="gramEnd"/>
      <w:r w:rsidRPr="00625EA8">
        <w:rPr>
          <w:rFonts w:ascii="Times New Roman" w:hAnsi="Times New Roman"/>
          <w:sz w:val="28"/>
          <w:szCs w:val="28"/>
        </w:rPr>
        <w:t xml:space="preserve">) – 1 человек.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В 2020 году центром занятости были признаны безработными 5 человек, 2 несовершеннолетних школьника трудоустроены в летний период в свободное от учебы время.  План по общественным работам ежегодно выполняется на 100 %.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w:t>
      </w:r>
      <w:r w:rsidRPr="00625EA8">
        <w:rPr>
          <w:rFonts w:ascii="Times New Roman" w:hAnsi="Times New Roman"/>
          <w:sz w:val="28"/>
          <w:szCs w:val="28"/>
        </w:rPr>
        <w:tab/>
      </w:r>
      <w:r w:rsidRPr="00625EA8">
        <w:rPr>
          <w:rFonts w:ascii="Times New Roman" w:hAnsi="Times New Roman"/>
          <w:sz w:val="28"/>
          <w:szCs w:val="28"/>
        </w:rPr>
        <w:tab/>
      </w: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10</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Рассмотрим бюджет Заяченского сельского поселения за</w:t>
      </w:r>
      <w:r w:rsidRPr="00625EA8">
        <w:rPr>
          <w:rFonts w:ascii="Times New Roman" w:hAnsi="Times New Roman"/>
          <w:sz w:val="28"/>
          <w:szCs w:val="28"/>
        </w:rPr>
        <w:br/>
        <w:t>2020год:</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Согласно Федеральному закону «Об организации местного самоуправления в РФ» одним из главных вопросов местного значения поселения является формирование, утверждение, исполнение бюджета поселения и </w:t>
      </w:r>
      <w:proofErr w:type="gramStart"/>
      <w:r w:rsidRPr="00625EA8">
        <w:rPr>
          <w:rFonts w:ascii="Times New Roman" w:hAnsi="Times New Roman"/>
          <w:sz w:val="28"/>
          <w:szCs w:val="28"/>
        </w:rPr>
        <w:t>контроль за</w:t>
      </w:r>
      <w:proofErr w:type="gramEnd"/>
      <w:r w:rsidRPr="00625EA8">
        <w:rPr>
          <w:rFonts w:ascii="Times New Roman" w:hAnsi="Times New Roman"/>
          <w:sz w:val="28"/>
          <w:szCs w:val="28"/>
        </w:rPr>
        <w:t xml:space="preserve"> его исполнением, так как реализация остальных полномочий органов местного самоуправления в полной мере зависит от обеспеченности финансами.</w:t>
      </w:r>
      <w:r w:rsidRPr="00625EA8">
        <w:rPr>
          <w:rFonts w:ascii="Times New Roman" w:hAnsi="Times New Roman"/>
          <w:sz w:val="28"/>
          <w:szCs w:val="28"/>
        </w:rPr>
        <w:br/>
      </w:r>
      <w:r w:rsidRPr="00625EA8">
        <w:rPr>
          <w:rFonts w:ascii="Times New Roman" w:hAnsi="Times New Roman"/>
          <w:sz w:val="28"/>
          <w:szCs w:val="28"/>
        </w:rPr>
        <w:tab/>
        <w:t xml:space="preserve">Бюджет за 2020 год Заяченского сельского поселения по доходам в сумме 4 365,6 тыс. рублей и расходам 4365,6 тыс. рублей принят решением Земского собрания № 70 от 25.12.2019 года. В процессе исполнения бюджета в решение Земского собрания вносились соответствующие изменения.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Бюджет Заяченского сельского поселения состоит из собственных доходов и доходов от безвозмездных поступлений (дотаций и субвенций).</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Общая сумма поступивших доходов за 2020 год составила 5008,3 тыс</w:t>
      </w:r>
      <w:proofErr w:type="gramStart"/>
      <w:r w:rsidRPr="00625EA8">
        <w:rPr>
          <w:rFonts w:ascii="Times New Roman" w:hAnsi="Times New Roman"/>
          <w:sz w:val="28"/>
          <w:szCs w:val="28"/>
        </w:rPr>
        <w:t>.р</w:t>
      </w:r>
      <w:proofErr w:type="gramEnd"/>
      <w:r w:rsidRPr="00625EA8">
        <w:rPr>
          <w:rFonts w:ascii="Times New Roman" w:hAnsi="Times New Roman"/>
          <w:sz w:val="28"/>
          <w:szCs w:val="28"/>
        </w:rPr>
        <w:t>ублей, что составляет 104 % к плану.</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Из них доля поступивших собственных доходов  составляет 756 тыс. рублей, или 15 % от всех доходов бюджета сельского поселения. В структуре собственных доходов основная нагрузка ложится на земельный налог, который составляет 575,3 тыс</w:t>
      </w:r>
      <w:proofErr w:type="gramStart"/>
      <w:r w:rsidRPr="00625EA8">
        <w:rPr>
          <w:rFonts w:ascii="Times New Roman" w:hAnsi="Times New Roman"/>
          <w:sz w:val="28"/>
          <w:szCs w:val="28"/>
        </w:rPr>
        <w:t>.р</w:t>
      </w:r>
      <w:proofErr w:type="gramEnd"/>
      <w:r w:rsidRPr="00625EA8">
        <w:rPr>
          <w:rFonts w:ascii="Times New Roman" w:hAnsi="Times New Roman"/>
          <w:sz w:val="28"/>
          <w:szCs w:val="28"/>
        </w:rPr>
        <w:t>уб. или 76 %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бюджете поселения налог на доходы физических лиц составляет 65,8 тыс</w:t>
      </w:r>
      <w:proofErr w:type="gramStart"/>
      <w:r w:rsidRPr="00625EA8">
        <w:rPr>
          <w:rFonts w:ascii="Times New Roman" w:hAnsi="Times New Roman"/>
          <w:sz w:val="28"/>
          <w:szCs w:val="28"/>
        </w:rPr>
        <w:t>.р</w:t>
      </w:r>
      <w:proofErr w:type="gramEnd"/>
      <w:r w:rsidRPr="00625EA8">
        <w:rPr>
          <w:rFonts w:ascii="Times New Roman" w:hAnsi="Times New Roman"/>
          <w:sz w:val="28"/>
          <w:szCs w:val="28"/>
        </w:rPr>
        <w:t>ублей( 8,7 %) , а налог на имущество – 81,9 тыс.рублей(10,8 %) .</w:t>
      </w:r>
      <w:r w:rsidRPr="00625EA8">
        <w:rPr>
          <w:rFonts w:ascii="Times New Roman" w:hAnsi="Times New Roman"/>
          <w:sz w:val="28"/>
          <w:szCs w:val="28"/>
        </w:rPr>
        <w:tab/>
        <w:t xml:space="preserve">За 2020 год план по поступлению собственных доходов выполнен на 104 %. Получено 756 тыс.рублей.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В целях обеспечения мобилизации доходов в бюджет поселения по местным налогам  администрация считает своим долгом вести  работу по </w:t>
      </w:r>
      <w:r w:rsidRPr="00625EA8">
        <w:rPr>
          <w:rFonts w:ascii="Times New Roman" w:hAnsi="Times New Roman"/>
          <w:sz w:val="28"/>
          <w:szCs w:val="28"/>
        </w:rPr>
        <w:lastRenderedPageBreak/>
        <w:t xml:space="preserve">актуализации налоговой базы в части уточнения отдельных характеристик земельных участков и данных об их правообладателях.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На 2021 год планируется получить собственных доходов в сумме 748 тысячи рублей.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Исполнение расходной части бюджета.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План по расходам, с учетом изменений за 2020 г  составил 5179,6 тыс. руб. Фактически бюджет поселения по расходам исполнен в сумме 4866,8 тыс. руб. что составляет 94 %.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В разрезе по </w:t>
      </w:r>
      <w:r w:rsidRPr="00625EA8">
        <w:rPr>
          <w:rFonts w:ascii="Times New Roman" w:hAnsi="Times New Roman"/>
          <w:snapToGrid w:val="0"/>
          <w:sz w:val="28"/>
          <w:szCs w:val="28"/>
        </w:rPr>
        <w:t xml:space="preserve">муниципальной программе «Социально - экономическое развитие Заяченского сельского поселения на 2015-2020годы» и </w:t>
      </w:r>
      <w:r w:rsidRPr="00625EA8">
        <w:rPr>
          <w:rFonts w:ascii="Times New Roman" w:hAnsi="Times New Roman"/>
          <w:sz w:val="28"/>
          <w:szCs w:val="28"/>
        </w:rPr>
        <w:t>не программные расходы исполнения бюджета составило:</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Подпрограмма "Исполнение муниципальной функции администрации»:</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Расходы по разделу «Общегосударственные вопросы» составили  2387,8 тыс. рублей это 46,1 % от всего бюджета поселения. Исполнение кассового плана составило 98% или 2344,2 тыс</w:t>
      </w:r>
      <w:proofErr w:type="gramStart"/>
      <w:r w:rsidRPr="00625EA8">
        <w:rPr>
          <w:rFonts w:ascii="Times New Roman" w:hAnsi="Times New Roman"/>
          <w:sz w:val="28"/>
          <w:szCs w:val="28"/>
        </w:rPr>
        <w:t>.р</w:t>
      </w:r>
      <w:proofErr w:type="gramEnd"/>
      <w:r w:rsidRPr="00625EA8">
        <w:rPr>
          <w:rFonts w:ascii="Times New Roman" w:hAnsi="Times New Roman"/>
          <w:sz w:val="28"/>
          <w:szCs w:val="28"/>
        </w:rPr>
        <w:t>ублей:</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Не программные расходы «Субвенции на исполнение государственных полномочий»:</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осуществление первичного воинского учета на территориях где </w:t>
      </w:r>
      <w:proofErr w:type="gramStart"/>
      <w:r w:rsidRPr="00625EA8">
        <w:rPr>
          <w:rFonts w:ascii="Times New Roman" w:hAnsi="Times New Roman"/>
          <w:sz w:val="28"/>
          <w:szCs w:val="28"/>
        </w:rPr>
        <w:t>отсутствуют военные комиссариаты составило</w:t>
      </w:r>
      <w:proofErr w:type="gramEnd"/>
      <w:r w:rsidRPr="00625EA8">
        <w:rPr>
          <w:rFonts w:ascii="Times New Roman" w:hAnsi="Times New Roman"/>
          <w:sz w:val="28"/>
          <w:szCs w:val="28"/>
        </w:rPr>
        <w:t xml:space="preserve"> 89 тыс. рублей. Израсходовано в полном объеме.</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Подпрограмма «Содержание дорожно-уличной сети на территории Заяченского сельского поселения на 2015-2025 годы»:</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Дорожное хозяйство:</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На содержание улично-дорожной сети, расположенной в границах поселения израсходовано 102 тыс. рублей при  плане 102 тыс. рублей (100 %)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Подпрограмма  «Благоустройство территории Заяченского сельского поселения  на 2015-2025 годы»:</w:t>
      </w:r>
    </w:p>
    <w:p w:rsidR="00566601" w:rsidRPr="00625EA8" w:rsidRDefault="00566601" w:rsidP="00566601">
      <w:pPr>
        <w:pStyle w:val="a8"/>
        <w:ind w:firstLine="709"/>
        <w:jc w:val="both"/>
        <w:rPr>
          <w:rFonts w:ascii="Times New Roman" w:hAnsi="Times New Roman"/>
          <w:sz w:val="28"/>
          <w:szCs w:val="28"/>
        </w:rPr>
      </w:pPr>
      <w:proofErr w:type="spellStart"/>
      <w:r w:rsidRPr="00625EA8">
        <w:rPr>
          <w:rFonts w:ascii="Times New Roman" w:hAnsi="Times New Roman"/>
          <w:sz w:val="28"/>
          <w:szCs w:val="28"/>
        </w:rPr>
        <w:t>Жилищно-комунальное</w:t>
      </w:r>
      <w:proofErr w:type="spellEnd"/>
      <w:r w:rsidRPr="00625EA8">
        <w:rPr>
          <w:rFonts w:ascii="Times New Roman" w:hAnsi="Times New Roman"/>
          <w:sz w:val="28"/>
          <w:szCs w:val="28"/>
        </w:rPr>
        <w:t xml:space="preserve"> хозяйство-Благоустройство:</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Бюджетные ассигнования по разделу «Благоустройство» составили 2126,9 тыс</w:t>
      </w:r>
      <w:proofErr w:type="gramStart"/>
      <w:r w:rsidRPr="00625EA8">
        <w:rPr>
          <w:rFonts w:ascii="Times New Roman" w:hAnsi="Times New Roman"/>
          <w:sz w:val="28"/>
          <w:szCs w:val="28"/>
        </w:rPr>
        <w:t>.р</w:t>
      </w:r>
      <w:proofErr w:type="gramEnd"/>
      <w:r w:rsidRPr="00625EA8">
        <w:rPr>
          <w:rFonts w:ascii="Times New Roman" w:hAnsi="Times New Roman"/>
          <w:sz w:val="28"/>
          <w:szCs w:val="28"/>
        </w:rPr>
        <w:t>ублей или 41 % от всего бюджета поселения.</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Подпрограмма  «Культура и библиотечная деятельность на территории Заяченского сельского поселения в 2015-2025 годы»:</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Культура: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На расходы по разделу «Культура» приходится 4 % от всего бюджета поселения. Утвержденные бюджетные назначения составили 233 тыс. рублей исполнено 233,0 тс. Руб. или 4,5 %.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По состоянию на 01.01.2021года задолженность по уплате налогов в бюджет поселения составила 595,1 тыс. руб., в том числе земельный налог 439,5 тыс. руб., налог на имущество 124,6 тыс. руб.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Сотрудниками администрации ведется работа по уменьшению этой задолженности, работаем с населением, по разным </w:t>
      </w:r>
      <w:proofErr w:type="gramStart"/>
      <w:r w:rsidRPr="00625EA8">
        <w:rPr>
          <w:rFonts w:ascii="Times New Roman" w:hAnsi="Times New Roman"/>
          <w:sz w:val="28"/>
          <w:szCs w:val="28"/>
        </w:rPr>
        <w:t>причинам</w:t>
      </w:r>
      <w:proofErr w:type="gramEnd"/>
      <w:r w:rsidRPr="00625EA8">
        <w:rPr>
          <w:rFonts w:ascii="Times New Roman" w:hAnsi="Times New Roman"/>
          <w:sz w:val="28"/>
          <w:szCs w:val="28"/>
        </w:rPr>
        <w:t xml:space="preserve"> не заплатившим налоги, и с налоговой инспекцией, уточняя налоговую базу.</w:t>
      </w: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11</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На территории сельского поселения функционируют следующие объекты социально-культурной сферы:</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lastRenderedPageBreak/>
        <w:t xml:space="preserve">- Заяченская основная общеобразовательная школа,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сельский Дом культуры,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-сельская  модельная библиотека,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фельдшерско-акушерский пункт,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отделение почтовой связи,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- 2 магазина,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храм.</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Остановимся на работе каждого объекта более подробно.</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12</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Заяченская основная общеобразовательная школа.  Численность учащихся составляет 42 человека. Ученики школы занимают призовые места по олимпиадам, викторинам, в конкурсах, проводимых на территории поселения и Корочанского района.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В школе функционирует  компьютерный класс, в котором имеется 8 компьютеров и 2 мультимедиа проектора. Нагрузка на один компьютер составляет  5 человек. </w:t>
      </w:r>
    </w:p>
    <w:p w:rsidR="00566601" w:rsidRPr="00625EA8" w:rsidRDefault="00566601" w:rsidP="00566601">
      <w:pPr>
        <w:pStyle w:val="a8"/>
        <w:ind w:firstLine="709"/>
        <w:jc w:val="both"/>
        <w:rPr>
          <w:rFonts w:ascii="Times New Roman" w:hAnsi="Times New Roman"/>
          <w:sz w:val="28"/>
          <w:szCs w:val="28"/>
        </w:rPr>
      </w:pPr>
      <w:proofErr w:type="gramStart"/>
      <w:r w:rsidRPr="00625EA8">
        <w:rPr>
          <w:rFonts w:ascii="Times New Roman" w:hAnsi="Times New Roman"/>
          <w:sz w:val="28"/>
          <w:szCs w:val="28"/>
        </w:rPr>
        <w:t>100 % учащихся  обеспечены горячими обедами и завтраками, 14 обучающихся из многодетных семей получают бесплатные обеды и завтраки.</w:t>
      </w:r>
      <w:proofErr w:type="gramEnd"/>
      <w:r w:rsidRPr="00625EA8">
        <w:rPr>
          <w:rFonts w:ascii="Times New Roman" w:hAnsi="Times New Roman"/>
          <w:sz w:val="28"/>
          <w:szCs w:val="28"/>
        </w:rPr>
        <w:t xml:space="preserve"> Также реализуются программы «Яблоко» «Школьное молоко» и «Школьный мед».  </w:t>
      </w:r>
      <w:r w:rsidRPr="00625EA8">
        <w:rPr>
          <w:rFonts w:ascii="Times New Roman" w:hAnsi="Times New Roman"/>
          <w:sz w:val="28"/>
          <w:szCs w:val="28"/>
        </w:rPr>
        <w:tab/>
        <w:t xml:space="preserve">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школе функционируют:</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музей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библиотека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школьная команда по волейболу, мини-футболу, лапте;</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секция по туризму и краеведению.</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летний период работает оздоровительный лагерь с дневным пребыванием.</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При Заяченской основной общеобразовательной школе действует многофункциональная спортивная площадка, стадион, силовой городок. </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13</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Заяченский сельский Дом культуры и модельная библиотека.</w:t>
      </w:r>
    </w:p>
    <w:p w:rsidR="00566601" w:rsidRPr="00625EA8" w:rsidRDefault="00566601" w:rsidP="00566601">
      <w:pPr>
        <w:pStyle w:val="a8"/>
        <w:ind w:firstLine="709"/>
        <w:jc w:val="both"/>
        <w:rPr>
          <w:rFonts w:ascii="Times New Roman" w:hAnsi="Times New Roman"/>
          <w:sz w:val="28"/>
          <w:szCs w:val="28"/>
        </w:rPr>
      </w:pPr>
      <w:proofErr w:type="gramStart"/>
      <w:r w:rsidRPr="00625EA8">
        <w:rPr>
          <w:rFonts w:ascii="Times New Roman" w:hAnsi="Times New Roman"/>
          <w:sz w:val="28"/>
          <w:szCs w:val="28"/>
        </w:rPr>
        <w:t>В сельском Доме  культуры   функционируют 10 клубных формирований:  ансамбль «Виктория», фольклорный ансамбль «Горница», семейный клуб «</w:t>
      </w:r>
      <w:proofErr w:type="spellStart"/>
      <w:r w:rsidRPr="00625EA8">
        <w:rPr>
          <w:rFonts w:ascii="Times New Roman" w:hAnsi="Times New Roman"/>
          <w:sz w:val="28"/>
          <w:szCs w:val="28"/>
        </w:rPr>
        <w:t>СемьЯ</w:t>
      </w:r>
      <w:proofErr w:type="spellEnd"/>
      <w:r w:rsidRPr="00625EA8">
        <w:rPr>
          <w:rFonts w:ascii="Times New Roman" w:hAnsi="Times New Roman"/>
          <w:sz w:val="28"/>
          <w:szCs w:val="28"/>
        </w:rPr>
        <w:t>», детский игровой клуб «Колобок», клуб художественного чтения «Росток», кружок сольного пения «Мечта»,  детский   ансамбль «Дети солнца» и трио «Камертон», «Театр рассказа», «Движение».</w:t>
      </w:r>
      <w:proofErr w:type="gramEnd"/>
      <w:r w:rsidRPr="00625EA8">
        <w:rPr>
          <w:rFonts w:ascii="Times New Roman" w:hAnsi="Times New Roman"/>
          <w:sz w:val="28"/>
          <w:szCs w:val="28"/>
        </w:rPr>
        <w:t xml:space="preserve"> В данных клубных формированиях занимаются более 60 жителей нашего села.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В Доме культуры регулярно проходят концерты, тематические беседы, викторины. Активно реализуется областная программа «Ветеранам глубинки – внимание и заботу». Коллективы сельского дома культуры принимают активное участие в районных смотрах, конкурсах и мероприятиях.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доме культуры имеется этнографический уголок, который пополняется новыми экспонатами.</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lastRenderedPageBreak/>
        <w:t xml:space="preserve">В 2021 году будут выполнены работы по капитальному ремонту крыши социально-культурного центра. </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14</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Заяченская модельная сельская библиотека в настоящее время насчитывает 400 читателей различных возрастных категорий, из них 56 детей, 344 взрослых.  Книжный фонд составляет 4240 единиц.  В библиотеке имеется фонд периодических областных и районных изданий 5 наименований. Самые активные читатели библиотеки – дети и люди пенсионного возраста.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библиотеке работает  высокоскоростной интернет, установлен усовершенствованный компьютер, цветной принтер и сканер. Населению оказываются услуги по копированию документов.</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настоящее время открыта вакансия заведующей сельской библиотекой.</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w:t>
      </w: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15</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Жители Заяченского сельского поселения обслуживаются в Центре общей врачебной практики ООО «Консультативн</w:t>
      </w:r>
      <w:proofErr w:type="gramStart"/>
      <w:r w:rsidRPr="00625EA8">
        <w:rPr>
          <w:rFonts w:ascii="Times New Roman" w:hAnsi="Times New Roman"/>
          <w:sz w:val="28"/>
          <w:szCs w:val="28"/>
        </w:rPr>
        <w:t>о-</w:t>
      </w:r>
      <w:proofErr w:type="gramEnd"/>
      <w:r w:rsidRPr="00625EA8">
        <w:rPr>
          <w:rFonts w:ascii="Times New Roman" w:hAnsi="Times New Roman"/>
          <w:sz w:val="28"/>
          <w:szCs w:val="28"/>
        </w:rPr>
        <w:t xml:space="preserve"> диагностическая поликлиника» в с. Алексеевка семейным врачом округа № 333 Демченко Людмилой Владимировной. Два раза в месяц в 1 и 3 пятницы с 11.00 до 13.00 врач выезжает на территорию сельского поселения. В остальные дни он принимает на территории села Алексеевка.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Ежедневно обслуживанием жителей занимается фельдшер </w:t>
      </w:r>
      <w:proofErr w:type="spellStart"/>
      <w:r w:rsidRPr="00625EA8">
        <w:rPr>
          <w:rFonts w:ascii="Times New Roman" w:hAnsi="Times New Roman"/>
          <w:sz w:val="28"/>
          <w:szCs w:val="28"/>
        </w:rPr>
        <w:t>Алюнина</w:t>
      </w:r>
      <w:proofErr w:type="spellEnd"/>
      <w:r w:rsidRPr="00625EA8">
        <w:rPr>
          <w:rFonts w:ascii="Times New Roman" w:hAnsi="Times New Roman"/>
          <w:sz w:val="28"/>
          <w:szCs w:val="28"/>
        </w:rPr>
        <w:t xml:space="preserve"> Людмила Борисовна. Согласно графику проводится выездное флюорографическое обследование. В 2020 году обследовано 455 человек(100% по плану). Ежегодно  проводится  диспансеризация  населения(250 человек в т.ч. 110 детей) и </w:t>
      </w:r>
      <w:proofErr w:type="spellStart"/>
      <w:r w:rsidRPr="00625EA8">
        <w:rPr>
          <w:rFonts w:ascii="Times New Roman" w:hAnsi="Times New Roman"/>
          <w:sz w:val="28"/>
          <w:szCs w:val="28"/>
        </w:rPr>
        <w:t>профосмотры</w:t>
      </w:r>
      <w:proofErr w:type="spellEnd"/>
      <w:r w:rsidRPr="00625EA8">
        <w:rPr>
          <w:rFonts w:ascii="Times New Roman" w:hAnsi="Times New Roman"/>
          <w:sz w:val="28"/>
          <w:szCs w:val="28"/>
        </w:rPr>
        <w:t xml:space="preserve"> взрослого населения 315 человек</w:t>
      </w:r>
      <w:proofErr w:type="gramStart"/>
      <w:r w:rsidRPr="00625EA8">
        <w:rPr>
          <w:rFonts w:ascii="Times New Roman" w:hAnsi="Times New Roman"/>
          <w:sz w:val="28"/>
          <w:szCs w:val="28"/>
        </w:rPr>
        <w:t xml:space="preserve">( </w:t>
      </w:r>
      <w:proofErr w:type="gramEnd"/>
      <w:r w:rsidRPr="00625EA8">
        <w:rPr>
          <w:rFonts w:ascii="Times New Roman" w:hAnsi="Times New Roman"/>
          <w:sz w:val="28"/>
          <w:szCs w:val="28"/>
        </w:rPr>
        <w:t xml:space="preserve">100%).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2020 году было достигнуто повышение удовлетворенности населения оказываемой медицинской помощью, предупреждение проявления хронических заболеваний. 4 человека получали дополнительное лекарственное обеспечение.</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ФАП </w:t>
      </w:r>
      <w:proofErr w:type="gramStart"/>
      <w:r w:rsidRPr="00625EA8">
        <w:rPr>
          <w:rFonts w:ascii="Times New Roman" w:hAnsi="Times New Roman"/>
          <w:sz w:val="28"/>
          <w:szCs w:val="28"/>
        </w:rPr>
        <w:t>оснащен</w:t>
      </w:r>
      <w:proofErr w:type="gramEnd"/>
      <w:r w:rsidRPr="00625EA8">
        <w:rPr>
          <w:rFonts w:ascii="Times New Roman" w:hAnsi="Times New Roman"/>
          <w:sz w:val="28"/>
          <w:szCs w:val="28"/>
        </w:rPr>
        <w:t xml:space="preserve"> медицинским оборудованием, мебелью, компьютерной техникой. На базе </w:t>
      </w:r>
      <w:proofErr w:type="spellStart"/>
      <w:r w:rsidRPr="00625EA8">
        <w:rPr>
          <w:rFonts w:ascii="Times New Roman" w:hAnsi="Times New Roman"/>
          <w:sz w:val="28"/>
          <w:szCs w:val="28"/>
        </w:rPr>
        <w:t>ФАПа</w:t>
      </w:r>
      <w:proofErr w:type="spellEnd"/>
      <w:r w:rsidRPr="00625EA8">
        <w:rPr>
          <w:rFonts w:ascii="Times New Roman" w:hAnsi="Times New Roman"/>
          <w:sz w:val="28"/>
          <w:szCs w:val="28"/>
        </w:rPr>
        <w:t xml:space="preserve"> функционирует аптечный пункт и у жителей села есть возможность приобрести медицинские препараты первой необходимости. И это очень важно!</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16.</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На территории сельского </w:t>
      </w:r>
      <w:r>
        <w:rPr>
          <w:rFonts w:ascii="Times New Roman" w:hAnsi="Times New Roman"/>
          <w:sz w:val="28"/>
          <w:szCs w:val="28"/>
        </w:rPr>
        <w:t>поселения</w:t>
      </w:r>
      <w:r w:rsidRPr="00625EA8">
        <w:rPr>
          <w:rFonts w:ascii="Times New Roman" w:hAnsi="Times New Roman"/>
          <w:sz w:val="28"/>
          <w:szCs w:val="28"/>
        </w:rPr>
        <w:t xml:space="preserve"> функционирует почтовое отделение связи, которое капитально отремонтировано и является одним из мест притяжения нашего населения. Начальник почтового отделения связ</w:t>
      </w:r>
      <w:proofErr w:type="gramStart"/>
      <w:r w:rsidRPr="00625EA8">
        <w:rPr>
          <w:rFonts w:ascii="Times New Roman" w:hAnsi="Times New Roman"/>
          <w:sz w:val="28"/>
          <w:szCs w:val="28"/>
        </w:rPr>
        <w:t>и-</w:t>
      </w:r>
      <w:proofErr w:type="gramEnd"/>
      <w:r w:rsidRPr="00625EA8">
        <w:rPr>
          <w:rFonts w:ascii="Times New Roman" w:hAnsi="Times New Roman"/>
          <w:sz w:val="28"/>
          <w:szCs w:val="28"/>
        </w:rPr>
        <w:t xml:space="preserve"> Серикова Любовь Николаевна. Сегодня наши жители здесь могут оплатить коммунальные платежи</w:t>
      </w:r>
      <w:proofErr w:type="gramStart"/>
      <w:r w:rsidRPr="00625EA8">
        <w:rPr>
          <w:rFonts w:ascii="Times New Roman" w:hAnsi="Times New Roman"/>
          <w:sz w:val="28"/>
          <w:szCs w:val="28"/>
        </w:rPr>
        <w:t xml:space="preserve"> ,</w:t>
      </w:r>
      <w:proofErr w:type="gramEnd"/>
      <w:r w:rsidRPr="00625EA8">
        <w:rPr>
          <w:rFonts w:ascii="Times New Roman" w:hAnsi="Times New Roman"/>
          <w:sz w:val="28"/>
          <w:szCs w:val="28"/>
        </w:rPr>
        <w:t xml:space="preserve"> налоги и штрафы, получить пенсию, произвести подписку на периодические издания, отправить или получить посылку или письмо, выполнить электронный перевод, воспользоваться электронной юридической консультацией. 97 жителей пенсионного возраста получают пенсию на дому, остальные пользуются современными методами получения пенсий- это карты МИР; 192  жителя выписывают газеты и журналы.</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17</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Розничная торговля на территории Заяченского сельского поселения по обеспечению населения товарами первой необходимости представлена двумя магазинами. Совместно с комитетом экономического развития проводится работа по расширению ассортиментного перечня продуктов питания, по совершенствованию  эстетического облика объектов торговли.</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Ассортимент товаров разнообразный. В продаже всегда имеется свежий хлеб и различная выпечка.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Достигнута устная договоренность с ИП Овчинников по обеспечению населения зерном и комбикормами по обращению заявителя.</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18</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Развитие территории невозможно без развития жилищного строительства.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Общий жилищный фонд в поселении составляет 20539 квадратных метров. Уровень обеспеченности жильем на 1 жителя – 28,65 м</w:t>
      </w:r>
      <w:proofErr w:type="gramStart"/>
      <w:r w:rsidRPr="00625EA8">
        <w:rPr>
          <w:rFonts w:ascii="Times New Roman" w:hAnsi="Times New Roman"/>
          <w:sz w:val="28"/>
          <w:szCs w:val="28"/>
          <w:vertAlign w:val="superscript"/>
        </w:rPr>
        <w:t>2</w:t>
      </w:r>
      <w:proofErr w:type="gramEnd"/>
      <w:r w:rsidRPr="00625EA8">
        <w:rPr>
          <w:rFonts w:ascii="Times New Roman" w:hAnsi="Times New Roman"/>
          <w:sz w:val="28"/>
          <w:szCs w:val="28"/>
        </w:rPr>
        <w:t xml:space="preserve">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В 2020 году на территории сельского округа введены в эксплуатацию 4 пристройки, общей площадью 403 кв. м. </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19</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очереди на улучшение жилищных условий на 01.01.2021 года состояли 4 семьи:</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- 1 малоимущая семья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- 1 молодая семья;</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- 2 семьи, прибывшие из районов крайнего севера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И уже в 2021 году 2 семьи (молодая семья </w:t>
      </w:r>
      <w:proofErr w:type="spellStart"/>
      <w:r w:rsidRPr="00625EA8">
        <w:rPr>
          <w:rFonts w:ascii="Times New Roman" w:hAnsi="Times New Roman"/>
          <w:sz w:val="28"/>
          <w:szCs w:val="28"/>
        </w:rPr>
        <w:t>Кострыкиных</w:t>
      </w:r>
      <w:proofErr w:type="spellEnd"/>
      <w:r w:rsidRPr="00625EA8">
        <w:rPr>
          <w:rFonts w:ascii="Times New Roman" w:hAnsi="Times New Roman"/>
          <w:sz w:val="28"/>
          <w:szCs w:val="28"/>
        </w:rPr>
        <w:t xml:space="preserve"> и семья Медведевых, прибывшая из районов крайнего севера) получили субсидии из бюджета на улучшение жилищных условий. Мы очень рады за своих земляков.</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Системы жизнеобеспечения требуют сегодня особого внимания.</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Рассмотрим более подробно:</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20</w:t>
      </w:r>
    </w:p>
    <w:p w:rsidR="00566601" w:rsidRPr="00625EA8" w:rsidRDefault="00566601" w:rsidP="00566601">
      <w:pPr>
        <w:pStyle w:val="a8"/>
        <w:ind w:firstLine="709"/>
        <w:jc w:val="both"/>
        <w:rPr>
          <w:rStyle w:val="eopscx32627041"/>
          <w:rFonts w:ascii="Times New Roman" w:hAnsi="Times New Roman"/>
          <w:b/>
          <w:i/>
          <w:color w:val="000000"/>
          <w:sz w:val="28"/>
          <w:szCs w:val="28"/>
          <w:u w:val="single"/>
        </w:rPr>
      </w:pPr>
      <w:r w:rsidRPr="00625EA8">
        <w:rPr>
          <w:rStyle w:val="eopscx32627041"/>
          <w:rFonts w:ascii="Times New Roman" w:hAnsi="Times New Roman"/>
          <w:b/>
          <w:i/>
          <w:color w:val="000000"/>
          <w:sz w:val="28"/>
          <w:szCs w:val="28"/>
          <w:u w:val="single"/>
        </w:rPr>
        <w:t>Водоснабжение</w:t>
      </w:r>
    </w:p>
    <w:p w:rsidR="00566601" w:rsidRPr="00625EA8" w:rsidRDefault="00566601" w:rsidP="00566601">
      <w:pPr>
        <w:pStyle w:val="a8"/>
        <w:ind w:firstLine="709"/>
        <w:jc w:val="both"/>
        <w:rPr>
          <w:rFonts w:ascii="Times New Roman" w:hAnsi="Times New Roman"/>
          <w:sz w:val="28"/>
          <w:szCs w:val="28"/>
        </w:rPr>
      </w:pPr>
      <w:r w:rsidRPr="00625EA8">
        <w:rPr>
          <w:rStyle w:val="eopscx32627041"/>
          <w:rFonts w:ascii="Times New Roman" w:hAnsi="Times New Roman"/>
          <w:color w:val="000000"/>
          <w:sz w:val="28"/>
          <w:szCs w:val="28"/>
        </w:rPr>
        <w:t xml:space="preserve">Централизованным водоснабжением охвачено около 98 % населения. Общая протяженность водопроводных сетей в поселении составляет 15,1 км. Все сети находятся в удовлетворительном состоянии. </w:t>
      </w:r>
      <w:r w:rsidRPr="00625EA8">
        <w:rPr>
          <w:rStyle w:val="normaltextrunscx32627041"/>
          <w:rFonts w:ascii="Times New Roman" w:hAnsi="Times New Roman"/>
          <w:color w:val="000000"/>
          <w:sz w:val="28"/>
          <w:szCs w:val="28"/>
        </w:rPr>
        <w:t>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На территории округа имеется 24 </w:t>
      </w:r>
      <w:proofErr w:type="gramStart"/>
      <w:r w:rsidRPr="00625EA8">
        <w:rPr>
          <w:rFonts w:ascii="Times New Roman" w:hAnsi="Times New Roman"/>
          <w:sz w:val="28"/>
          <w:szCs w:val="28"/>
        </w:rPr>
        <w:t>общественных</w:t>
      </w:r>
      <w:proofErr w:type="gramEnd"/>
      <w:r w:rsidRPr="00625EA8">
        <w:rPr>
          <w:rFonts w:ascii="Times New Roman" w:hAnsi="Times New Roman"/>
          <w:sz w:val="28"/>
          <w:szCs w:val="28"/>
        </w:rPr>
        <w:t xml:space="preserve"> колодца.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Из 8 колодцев население пользуется питьевой водой. Ежегодно мы проводим работы по ремонту  общественных колодцев.</w:t>
      </w:r>
    </w:p>
    <w:p w:rsidR="00566601" w:rsidRPr="00625EA8" w:rsidRDefault="00566601" w:rsidP="00566601">
      <w:pPr>
        <w:pStyle w:val="a8"/>
        <w:ind w:firstLine="709"/>
        <w:jc w:val="both"/>
        <w:rPr>
          <w:rFonts w:ascii="Times New Roman" w:hAnsi="Times New Roman"/>
          <w:sz w:val="28"/>
          <w:szCs w:val="28"/>
        </w:rPr>
      </w:pPr>
    </w:p>
    <w:p w:rsidR="00566601" w:rsidRPr="00625EA8" w:rsidRDefault="00566601" w:rsidP="00566601">
      <w:pPr>
        <w:pStyle w:val="a8"/>
        <w:ind w:firstLine="709"/>
        <w:jc w:val="both"/>
        <w:rPr>
          <w:rStyle w:val="eopscx32627041"/>
          <w:rFonts w:ascii="Times New Roman" w:hAnsi="Times New Roman"/>
          <w:b/>
          <w:color w:val="000000"/>
          <w:sz w:val="28"/>
          <w:szCs w:val="28"/>
        </w:rPr>
      </w:pPr>
      <w:r w:rsidRPr="00625EA8">
        <w:rPr>
          <w:rStyle w:val="eopscx32627041"/>
          <w:rFonts w:ascii="Times New Roman" w:hAnsi="Times New Roman"/>
          <w:b/>
          <w:color w:val="000000"/>
          <w:sz w:val="28"/>
          <w:szCs w:val="28"/>
        </w:rPr>
        <w:t>Слайд 21</w:t>
      </w:r>
    </w:p>
    <w:p w:rsidR="00566601" w:rsidRPr="00625EA8" w:rsidRDefault="00566601" w:rsidP="00566601">
      <w:pPr>
        <w:pStyle w:val="a8"/>
        <w:ind w:firstLine="709"/>
        <w:jc w:val="both"/>
        <w:rPr>
          <w:rStyle w:val="eopscx32627041"/>
          <w:rFonts w:ascii="Times New Roman" w:hAnsi="Times New Roman"/>
          <w:b/>
          <w:i/>
          <w:color w:val="000000"/>
          <w:sz w:val="28"/>
          <w:szCs w:val="28"/>
          <w:u w:val="single"/>
        </w:rPr>
      </w:pPr>
      <w:r w:rsidRPr="00625EA8">
        <w:rPr>
          <w:rStyle w:val="eopscx32627041"/>
          <w:rFonts w:ascii="Times New Roman" w:hAnsi="Times New Roman"/>
          <w:b/>
          <w:i/>
          <w:color w:val="000000"/>
          <w:sz w:val="28"/>
          <w:szCs w:val="28"/>
          <w:u w:val="single"/>
        </w:rPr>
        <w:t>Дорожная деятельность.</w:t>
      </w:r>
    </w:p>
    <w:p w:rsidR="00566601" w:rsidRPr="00625EA8" w:rsidRDefault="00566601" w:rsidP="00566601">
      <w:pPr>
        <w:pStyle w:val="a8"/>
        <w:ind w:firstLine="709"/>
        <w:jc w:val="both"/>
        <w:rPr>
          <w:rStyle w:val="eopscx32627041"/>
          <w:rFonts w:ascii="Times New Roman" w:hAnsi="Times New Roman"/>
          <w:color w:val="000000"/>
          <w:sz w:val="28"/>
          <w:szCs w:val="28"/>
        </w:rPr>
      </w:pPr>
      <w:r w:rsidRPr="00625EA8">
        <w:rPr>
          <w:rStyle w:val="eopscx32627041"/>
          <w:rFonts w:ascii="Times New Roman" w:hAnsi="Times New Roman"/>
          <w:color w:val="000000"/>
          <w:sz w:val="28"/>
          <w:szCs w:val="28"/>
        </w:rPr>
        <w:t xml:space="preserve">Зима 2020 года была очень тяжелой по погодным условиям. В течение одного  зимнего дня можно было увидеть и снег и дождь. Разница температур достигала  до 20 градусов. Рабочие чистили  дороги  от снега и обрабатывали </w:t>
      </w:r>
      <w:r w:rsidRPr="00625EA8">
        <w:rPr>
          <w:rStyle w:val="eopscx32627041"/>
          <w:rFonts w:ascii="Times New Roman" w:hAnsi="Times New Roman"/>
          <w:color w:val="000000"/>
          <w:sz w:val="28"/>
          <w:szCs w:val="28"/>
        </w:rPr>
        <w:lastRenderedPageBreak/>
        <w:t xml:space="preserve">их  </w:t>
      </w:r>
      <w:proofErr w:type="spellStart"/>
      <w:r w:rsidRPr="00625EA8">
        <w:rPr>
          <w:rStyle w:val="eopscx32627041"/>
          <w:rFonts w:ascii="Times New Roman" w:hAnsi="Times New Roman"/>
          <w:color w:val="000000"/>
          <w:sz w:val="28"/>
          <w:szCs w:val="28"/>
        </w:rPr>
        <w:t>противо-гололедной</w:t>
      </w:r>
      <w:proofErr w:type="spellEnd"/>
      <w:r w:rsidRPr="00625EA8">
        <w:rPr>
          <w:rStyle w:val="eopscx32627041"/>
          <w:rFonts w:ascii="Times New Roman" w:hAnsi="Times New Roman"/>
          <w:color w:val="000000"/>
          <w:sz w:val="28"/>
          <w:szCs w:val="28"/>
        </w:rPr>
        <w:t xml:space="preserve"> смесью. В 2021 году запланировано приобретение разбрасывателя </w:t>
      </w:r>
      <w:proofErr w:type="spellStart"/>
      <w:r w:rsidRPr="00625EA8">
        <w:rPr>
          <w:rStyle w:val="eopscx32627041"/>
          <w:rFonts w:ascii="Times New Roman" w:hAnsi="Times New Roman"/>
          <w:color w:val="000000"/>
          <w:sz w:val="28"/>
          <w:szCs w:val="28"/>
        </w:rPr>
        <w:t>песко-соляной</w:t>
      </w:r>
      <w:proofErr w:type="spellEnd"/>
      <w:r w:rsidRPr="00625EA8">
        <w:rPr>
          <w:rStyle w:val="eopscx32627041"/>
          <w:rFonts w:ascii="Times New Roman" w:hAnsi="Times New Roman"/>
          <w:color w:val="000000"/>
          <w:sz w:val="28"/>
          <w:szCs w:val="28"/>
        </w:rPr>
        <w:t xml:space="preserve"> смеси. </w:t>
      </w:r>
    </w:p>
    <w:p w:rsidR="00566601" w:rsidRPr="00625EA8" w:rsidRDefault="00566601" w:rsidP="00566601">
      <w:pPr>
        <w:pStyle w:val="a8"/>
        <w:ind w:firstLine="709"/>
        <w:jc w:val="both"/>
        <w:rPr>
          <w:rStyle w:val="eopscx32627041"/>
          <w:rFonts w:ascii="Times New Roman" w:hAnsi="Times New Roman"/>
          <w:color w:val="000000"/>
          <w:sz w:val="28"/>
          <w:szCs w:val="28"/>
        </w:rPr>
      </w:pPr>
      <w:r w:rsidRPr="00625EA8">
        <w:rPr>
          <w:rStyle w:val="eopscx32627041"/>
          <w:rFonts w:ascii="Times New Roman" w:hAnsi="Times New Roman"/>
          <w:color w:val="000000"/>
          <w:sz w:val="28"/>
          <w:szCs w:val="28"/>
        </w:rPr>
        <w:t>Также в 2021 году уже выполнен текущий ремонт тротуара от улицы Голоузовка до центра села, и планируется строительство нового  тротуара по улице Выгон (от  магазина до дома №.55)</w:t>
      </w:r>
    </w:p>
    <w:p w:rsidR="00566601" w:rsidRPr="00625EA8" w:rsidRDefault="00566601" w:rsidP="00566601">
      <w:pPr>
        <w:pStyle w:val="a8"/>
        <w:ind w:firstLine="709"/>
        <w:jc w:val="both"/>
        <w:rPr>
          <w:rStyle w:val="eopscx32627041"/>
          <w:rFonts w:ascii="Times New Roman" w:hAnsi="Times New Roman"/>
          <w:color w:val="000000"/>
          <w:sz w:val="28"/>
          <w:szCs w:val="28"/>
        </w:rPr>
      </w:pPr>
      <w:r w:rsidRPr="00625EA8">
        <w:rPr>
          <w:rStyle w:val="eopscx32627041"/>
          <w:rFonts w:ascii="Times New Roman" w:hAnsi="Times New Roman"/>
          <w:color w:val="000000"/>
          <w:sz w:val="28"/>
          <w:szCs w:val="28"/>
        </w:rPr>
        <w:t>В настоящее время наши основные дороги  капитально отремонтированы. Необходим капитальный  ремонт части дороги по улице Выгон</w:t>
      </w:r>
      <w:proofErr w:type="gramStart"/>
      <w:r w:rsidRPr="00625EA8">
        <w:rPr>
          <w:rStyle w:val="eopscx32627041"/>
          <w:rFonts w:ascii="Times New Roman" w:hAnsi="Times New Roman"/>
          <w:color w:val="000000"/>
          <w:sz w:val="28"/>
          <w:szCs w:val="28"/>
        </w:rPr>
        <w:t>.</w:t>
      </w:r>
      <w:proofErr w:type="gramEnd"/>
      <w:r w:rsidRPr="00625EA8">
        <w:rPr>
          <w:rStyle w:val="eopscx32627041"/>
          <w:rFonts w:ascii="Times New Roman" w:hAnsi="Times New Roman"/>
          <w:color w:val="000000"/>
          <w:sz w:val="28"/>
          <w:szCs w:val="28"/>
        </w:rPr>
        <w:t xml:space="preserve"> (</w:t>
      </w:r>
      <w:proofErr w:type="gramStart"/>
      <w:r w:rsidRPr="00625EA8">
        <w:rPr>
          <w:rStyle w:val="eopscx32627041"/>
          <w:rFonts w:ascii="Times New Roman" w:hAnsi="Times New Roman"/>
          <w:color w:val="000000"/>
          <w:sz w:val="28"/>
          <w:szCs w:val="28"/>
        </w:rPr>
        <w:t>н</w:t>
      </w:r>
      <w:proofErr w:type="gramEnd"/>
      <w:r w:rsidRPr="00625EA8">
        <w:rPr>
          <w:rStyle w:val="eopscx32627041"/>
          <w:rFonts w:ascii="Times New Roman" w:hAnsi="Times New Roman"/>
          <w:color w:val="000000"/>
          <w:sz w:val="28"/>
          <w:szCs w:val="28"/>
        </w:rPr>
        <w:t>апротив почтового отделения и магазинов), дороги к кладбищу, обустройство автомобильной стоянки возле кладбища, обустройство заездных карманов для школьного автобуса. На сегодняшний день все проблемные вопросы  направлены для проработки в управление транспорта и ЖКХ администрации Корочанского района.</w:t>
      </w:r>
    </w:p>
    <w:p w:rsidR="00566601" w:rsidRPr="00625EA8" w:rsidRDefault="00566601" w:rsidP="00566601">
      <w:pPr>
        <w:pStyle w:val="a8"/>
        <w:ind w:firstLine="709"/>
        <w:jc w:val="both"/>
        <w:rPr>
          <w:rStyle w:val="eopscx32627041"/>
          <w:rFonts w:ascii="Times New Roman" w:hAnsi="Times New Roman"/>
          <w:color w:val="000000"/>
          <w:sz w:val="28"/>
          <w:szCs w:val="28"/>
        </w:rPr>
      </w:pPr>
      <w:r w:rsidRPr="00625EA8">
        <w:rPr>
          <w:rStyle w:val="eopscx32627041"/>
          <w:rFonts w:ascii="Times New Roman" w:hAnsi="Times New Roman"/>
          <w:color w:val="000000"/>
          <w:sz w:val="28"/>
          <w:szCs w:val="28"/>
        </w:rPr>
        <w:t xml:space="preserve"> </w:t>
      </w:r>
      <w:r w:rsidRPr="00625EA8">
        <w:rPr>
          <w:rStyle w:val="eopscx32627041"/>
          <w:rFonts w:ascii="Times New Roman" w:hAnsi="Times New Roman"/>
          <w:color w:val="000000"/>
          <w:sz w:val="28"/>
          <w:szCs w:val="28"/>
        </w:rPr>
        <w:tab/>
      </w: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22</w:t>
      </w:r>
    </w:p>
    <w:p w:rsidR="00566601" w:rsidRPr="00A44CBD" w:rsidRDefault="00566601" w:rsidP="00566601">
      <w:pPr>
        <w:pStyle w:val="a8"/>
        <w:ind w:firstLine="709"/>
        <w:jc w:val="both"/>
        <w:rPr>
          <w:rFonts w:ascii="Times New Roman" w:hAnsi="Times New Roman"/>
          <w:b/>
          <w:i/>
          <w:sz w:val="28"/>
          <w:szCs w:val="28"/>
          <w:u w:val="single"/>
        </w:rPr>
      </w:pPr>
      <w:r w:rsidRPr="00A44CBD">
        <w:rPr>
          <w:rFonts w:ascii="Times New Roman" w:hAnsi="Times New Roman"/>
          <w:b/>
          <w:i/>
          <w:sz w:val="28"/>
          <w:szCs w:val="28"/>
          <w:u w:val="single"/>
        </w:rPr>
        <w:t>Организация освещения улиц</w:t>
      </w:r>
    </w:p>
    <w:p w:rsidR="00566601" w:rsidRPr="00625EA8" w:rsidRDefault="00566601" w:rsidP="00566601">
      <w:pPr>
        <w:pStyle w:val="a8"/>
        <w:ind w:firstLine="709"/>
        <w:jc w:val="both"/>
        <w:rPr>
          <w:rStyle w:val="normaltextrunscx32627041"/>
          <w:rFonts w:ascii="Times New Roman" w:hAnsi="Times New Roman"/>
          <w:bCs/>
          <w:iCs/>
          <w:color w:val="000000"/>
          <w:sz w:val="28"/>
          <w:szCs w:val="28"/>
        </w:rPr>
      </w:pPr>
      <w:r w:rsidRPr="00625EA8">
        <w:rPr>
          <w:rStyle w:val="normaltextrunscx32627041"/>
          <w:rFonts w:ascii="Times New Roman" w:hAnsi="Times New Roman"/>
          <w:bCs/>
          <w:iCs/>
          <w:color w:val="000000"/>
          <w:sz w:val="28"/>
          <w:szCs w:val="28"/>
        </w:rPr>
        <w:t xml:space="preserve">На территории Заяченского сельского поселения в настоящее время действует 143 </w:t>
      </w:r>
      <w:proofErr w:type="spellStart"/>
      <w:r w:rsidRPr="00625EA8">
        <w:rPr>
          <w:rStyle w:val="normaltextrunscx32627041"/>
          <w:rFonts w:ascii="Times New Roman" w:hAnsi="Times New Roman"/>
          <w:bCs/>
          <w:iCs/>
          <w:color w:val="000000"/>
          <w:sz w:val="28"/>
          <w:szCs w:val="28"/>
        </w:rPr>
        <w:t>светоточки</w:t>
      </w:r>
      <w:proofErr w:type="spellEnd"/>
      <w:r w:rsidRPr="00625EA8">
        <w:rPr>
          <w:rStyle w:val="normaltextrunscx32627041"/>
          <w:rFonts w:ascii="Times New Roman" w:hAnsi="Times New Roman"/>
          <w:bCs/>
          <w:iCs/>
          <w:color w:val="000000"/>
          <w:sz w:val="28"/>
          <w:szCs w:val="28"/>
        </w:rPr>
        <w:t xml:space="preserve">  уличного освещения. Ремонт фонарей и замена лампочек уличного освещения в 2020 году проводились по заявкам жителей. В 2020 по обращениям граждан было </w:t>
      </w:r>
      <w:proofErr w:type="gramStart"/>
      <w:r w:rsidRPr="00625EA8">
        <w:rPr>
          <w:rStyle w:val="normaltextrunscx32627041"/>
          <w:rFonts w:ascii="Times New Roman" w:hAnsi="Times New Roman"/>
          <w:bCs/>
          <w:iCs/>
          <w:color w:val="000000"/>
          <w:sz w:val="28"/>
          <w:szCs w:val="28"/>
        </w:rPr>
        <w:t>установлены</w:t>
      </w:r>
      <w:proofErr w:type="gramEnd"/>
      <w:r w:rsidRPr="00625EA8">
        <w:rPr>
          <w:rStyle w:val="normaltextrunscx32627041"/>
          <w:rFonts w:ascii="Times New Roman" w:hAnsi="Times New Roman"/>
          <w:bCs/>
          <w:iCs/>
          <w:color w:val="000000"/>
          <w:sz w:val="28"/>
          <w:szCs w:val="28"/>
        </w:rPr>
        <w:t xml:space="preserve">  8 дополнительных фонарей. </w:t>
      </w:r>
    </w:p>
    <w:p w:rsidR="00566601" w:rsidRPr="00625EA8" w:rsidRDefault="00566601" w:rsidP="00566601">
      <w:pPr>
        <w:pStyle w:val="a8"/>
        <w:ind w:firstLine="709"/>
        <w:jc w:val="both"/>
        <w:rPr>
          <w:rStyle w:val="normaltextrunscx32627041"/>
          <w:rFonts w:ascii="Times New Roman" w:hAnsi="Times New Roman"/>
          <w:bCs/>
          <w:iCs/>
          <w:color w:val="000000"/>
          <w:sz w:val="28"/>
          <w:szCs w:val="28"/>
        </w:rPr>
      </w:pPr>
      <w:r w:rsidRPr="00625EA8">
        <w:rPr>
          <w:rStyle w:val="normaltextrunscx32627041"/>
          <w:rFonts w:ascii="Times New Roman" w:hAnsi="Times New Roman"/>
          <w:bCs/>
          <w:iCs/>
          <w:color w:val="000000"/>
          <w:sz w:val="28"/>
          <w:szCs w:val="28"/>
        </w:rPr>
        <w:t xml:space="preserve"> 22 декабря согласно инвестиционной программе в рамках исполнения обращений жителей села, по улице Дружба установлена новая трансформаторная станция, благодаря которой нормализовалось напряжение на улицах Дружба, Дегтятское, Голосеновка.</w:t>
      </w:r>
    </w:p>
    <w:p w:rsidR="00566601" w:rsidRPr="00625EA8" w:rsidRDefault="00566601" w:rsidP="00566601">
      <w:pPr>
        <w:pStyle w:val="a8"/>
        <w:ind w:firstLine="709"/>
        <w:jc w:val="both"/>
        <w:rPr>
          <w:rStyle w:val="normaltextrunscx32627041"/>
          <w:rFonts w:ascii="Times New Roman" w:hAnsi="Times New Roman"/>
          <w:bCs/>
          <w:iCs/>
          <w:color w:val="000000"/>
          <w:sz w:val="28"/>
          <w:szCs w:val="28"/>
        </w:rPr>
      </w:pPr>
      <w:r w:rsidRPr="00625EA8">
        <w:rPr>
          <w:rStyle w:val="normaltextrunscx32627041"/>
          <w:rFonts w:ascii="Times New Roman" w:hAnsi="Times New Roman"/>
          <w:bCs/>
          <w:iCs/>
          <w:color w:val="000000"/>
          <w:sz w:val="28"/>
          <w:szCs w:val="28"/>
        </w:rPr>
        <w:t>В настоящий момент уже выполнено строительство линии электропередач на подходе к ул</w:t>
      </w:r>
      <w:proofErr w:type="gramStart"/>
      <w:r w:rsidRPr="00625EA8">
        <w:rPr>
          <w:rStyle w:val="normaltextrunscx32627041"/>
          <w:rFonts w:ascii="Times New Roman" w:hAnsi="Times New Roman"/>
          <w:bCs/>
          <w:iCs/>
          <w:color w:val="000000"/>
          <w:sz w:val="28"/>
          <w:szCs w:val="28"/>
        </w:rPr>
        <w:t>.О</w:t>
      </w:r>
      <w:proofErr w:type="gramEnd"/>
      <w:r w:rsidRPr="00625EA8">
        <w:rPr>
          <w:rStyle w:val="normaltextrunscx32627041"/>
          <w:rFonts w:ascii="Times New Roman" w:hAnsi="Times New Roman"/>
          <w:bCs/>
          <w:iCs/>
          <w:color w:val="000000"/>
          <w:sz w:val="28"/>
          <w:szCs w:val="28"/>
        </w:rPr>
        <w:t xml:space="preserve">зеровка. Также запланировано освещение центра села и дороги к храму. Данные работы будут выполнены в ближайшее время, на  их выполнение будет затрачено более 2 миллионов рублей. </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23</w:t>
      </w:r>
    </w:p>
    <w:p w:rsidR="00566601" w:rsidRPr="00625EA8" w:rsidRDefault="00566601" w:rsidP="00566601">
      <w:pPr>
        <w:pStyle w:val="a8"/>
        <w:ind w:firstLine="709"/>
        <w:jc w:val="both"/>
        <w:rPr>
          <w:rFonts w:ascii="Times New Roman" w:hAnsi="Times New Roman"/>
          <w:sz w:val="28"/>
          <w:szCs w:val="28"/>
        </w:rPr>
      </w:pPr>
      <w:r w:rsidRPr="00A44CBD">
        <w:rPr>
          <w:rFonts w:ascii="Times New Roman" w:hAnsi="Times New Roman"/>
          <w:b/>
          <w:i/>
          <w:sz w:val="28"/>
          <w:szCs w:val="28"/>
          <w:u w:val="single"/>
        </w:rPr>
        <w:t>Организация благоустройства</w:t>
      </w:r>
      <w:r w:rsidRPr="00625EA8">
        <w:rPr>
          <w:rFonts w:ascii="Times New Roman" w:hAnsi="Times New Roman"/>
          <w:sz w:val="28"/>
          <w:szCs w:val="28"/>
        </w:rPr>
        <w:t xml:space="preserve"> территории поселения является одним из основных полномочий администрации Заяченского сельского поселения. </w:t>
      </w:r>
      <w:proofErr w:type="gramStart"/>
      <w:r w:rsidRPr="00625EA8">
        <w:rPr>
          <w:rFonts w:ascii="Times New Roman" w:hAnsi="Times New Roman"/>
          <w:sz w:val="28"/>
          <w:szCs w:val="28"/>
        </w:rPr>
        <w:t>В течение 2020 года проводились следующие работы: регулярный покос сорной растительности и карантинных сорняков; приведение в порядок памятника погибшим воинам; приведение в порядок кладбища; обрезка аварийных и сухостойных деревьев на кладбище поселения и на территории села; проведение весенней посадки деревьев и цветов; полив и уход за высаженными деревьями; проведены противоклещевые обработки территорий всех детских площадок;</w:t>
      </w:r>
      <w:proofErr w:type="gramEnd"/>
      <w:r w:rsidRPr="00625EA8">
        <w:rPr>
          <w:rFonts w:ascii="Times New Roman" w:hAnsi="Times New Roman"/>
          <w:sz w:val="28"/>
          <w:szCs w:val="28"/>
        </w:rPr>
        <w:t xml:space="preserve"> силами рабочих по благоустройству администрации Заяченского сельского поселения проводились мероприятия по наведению порядка в лесополосах вдоль трассы (выпиловка засохших деревьев, вырубка поросли, покос травы, вырубка клена </w:t>
      </w:r>
      <w:proofErr w:type="spellStart"/>
      <w:r w:rsidRPr="00625EA8">
        <w:rPr>
          <w:rFonts w:ascii="Times New Roman" w:hAnsi="Times New Roman"/>
          <w:sz w:val="28"/>
          <w:szCs w:val="28"/>
        </w:rPr>
        <w:t>ясенелистного</w:t>
      </w:r>
      <w:proofErr w:type="spellEnd"/>
      <w:r w:rsidRPr="00625EA8">
        <w:rPr>
          <w:rFonts w:ascii="Times New Roman" w:hAnsi="Times New Roman"/>
          <w:sz w:val="28"/>
          <w:szCs w:val="28"/>
        </w:rPr>
        <w:t>, побелка деревьев).</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Проведены рейды по выявлению несанкционированных мест захламления  отходами, рейды по соблюдению Правил благоустройства и санитарного содержания Заяченского сельского поселения.</w:t>
      </w:r>
      <w:r w:rsidRPr="00625EA8">
        <w:rPr>
          <w:rFonts w:ascii="Times New Roman" w:hAnsi="Times New Roman"/>
          <w:sz w:val="28"/>
          <w:szCs w:val="28"/>
        </w:rPr>
        <w:br/>
        <w:t xml:space="preserve">Также в течение года проводились различные субботники. В проводимых </w:t>
      </w:r>
      <w:r w:rsidRPr="00625EA8">
        <w:rPr>
          <w:rFonts w:ascii="Times New Roman" w:hAnsi="Times New Roman"/>
          <w:sz w:val="28"/>
          <w:szCs w:val="28"/>
        </w:rPr>
        <w:lastRenderedPageBreak/>
        <w:t xml:space="preserve">субботниках принимали участие работники администрации, дома культуры, школы, соцработники, члены </w:t>
      </w:r>
      <w:proofErr w:type="spellStart"/>
      <w:r w:rsidRPr="00625EA8">
        <w:rPr>
          <w:rFonts w:ascii="Times New Roman" w:hAnsi="Times New Roman"/>
          <w:sz w:val="28"/>
          <w:szCs w:val="28"/>
        </w:rPr>
        <w:t>ТОСов</w:t>
      </w:r>
      <w:proofErr w:type="spellEnd"/>
      <w:r w:rsidRPr="00625EA8">
        <w:rPr>
          <w:rFonts w:ascii="Times New Roman" w:hAnsi="Times New Roman"/>
          <w:sz w:val="28"/>
          <w:szCs w:val="28"/>
        </w:rPr>
        <w:t xml:space="preserve"> и жители поселения. Проведено более 15 субботников. Выражаю огромную благодарность жителям и всем участникам субботников. Особая благодарность нашим рабочим по благоустройству.</w:t>
      </w:r>
    </w:p>
    <w:p w:rsidR="00566601" w:rsidRPr="00625EA8" w:rsidRDefault="00566601" w:rsidP="00566601">
      <w:pPr>
        <w:pStyle w:val="a8"/>
        <w:ind w:firstLine="709"/>
        <w:jc w:val="both"/>
        <w:rPr>
          <w:rStyle w:val="normaltextrunscx32627041"/>
          <w:rFonts w:ascii="Times New Roman" w:hAnsi="Times New Roman"/>
          <w:color w:val="000000"/>
          <w:sz w:val="28"/>
          <w:szCs w:val="28"/>
        </w:rPr>
      </w:pPr>
      <w:r w:rsidRPr="00625EA8">
        <w:rPr>
          <w:rStyle w:val="normaltextrunscx32627041"/>
          <w:rFonts w:ascii="Times New Roman" w:hAnsi="Times New Roman"/>
          <w:color w:val="000000"/>
          <w:sz w:val="28"/>
          <w:szCs w:val="28"/>
        </w:rPr>
        <w:t>В настоящее время работники администрации работают с населением по вопросу установки номерных знаков на домовладениях.</w:t>
      </w:r>
    </w:p>
    <w:p w:rsidR="00566601" w:rsidRPr="00625EA8" w:rsidRDefault="00566601" w:rsidP="00566601">
      <w:pPr>
        <w:pStyle w:val="a8"/>
        <w:ind w:firstLine="709"/>
        <w:jc w:val="both"/>
        <w:rPr>
          <w:rStyle w:val="normaltextrunscx32627041"/>
          <w:rFonts w:ascii="Times New Roman" w:hAnsi="Times New Roman"/>
          <w:color w:val="000000"/>
          <w:sz w:val="28"/>
          <w:szCs w:val="28"/>
        </w:rPr>
      </w:pPr>
      <w:r w:rsidRPr="00625EA8">
        <w:rPr>
          <w:rStyle w:val="normaltextrunscx32627041"/>
          <w:rFonts w:ascii="Times New Roman" w:hAnsi="Times New Roman"/>
          <w:color w:val="000000"/>
          <w:sz w:val="28"/>
          <w:szCs w:val="28"/>
        </w:rPr>
        <w:t>Благоустройство</w:t>
      </w:r>
      <w:r w:rsidRPr="00625EA8">
        <w:rPr>
          <w:rStyle w:val="apple-converted-space"/>
          <w:rFonts w:ascii="Times New Roman" w:hAnsi="Times New Roman"/>
          <w:color w:val="000000"/>
          <w:sz w:val="28"/>
          <w:szCs w:val="28"/>
        </w:rPr>
        <w:t xml:space="preserve"> - </w:t>
      </w:r>
      <w:proofErr w:type="gramStart"/>
      <w:r w:rsidRPr="00625EA8">
        <w:rPr>
          <w:rStyle w:val="normaltextrunscx32627041"/>
          <w:rFonts w:ascii="Times New Roman" w:hAnsi="Times New Roman"/>
          <w:color w:val="000000"/>
          <w:sz w:val="28"/>
          <w:szCs w:val="28"/>
        </w:rPr>
        <w:t>это</w:t>
      </w:r>
      <w:proofErr w:type="gramEnd"/>
      <w:r w:rsidRPr="00625EA8">
        <w:rPr>
          <w:rStyle w:val="normaltextrunscx32627041"/>
          <w:rFonts w:ascii="Times New Roman" w:hAnsi="Times New Roman"/>
          <w:color w:val="000000"/>
          <w:sz w:val="28"/>
          <w:szCs w:val="28"/>
        </w:rPr>
        <w:t xml:space="preserve"> прежде всего чистота и порядок на наших улицах, выгонах и проезжих местах. Я хочу попросить наших жителей чтобы не захламляли овраги, лесозащитные полосы, не оставляли мусор на автобусной остановке и в местах сбора молодежи. Мы живем в своем родном селе и давайте сделаем его привлекательным.  Ведь наше село </w:t>
      </w:r>
      <w:proofErr w:type="gramStart"/>
      <w:r w:rsidRPr="00625EA8">
        <w:rPr>
          <w:rStyle w:val="normaltextrunscx32627041"/>
          <w:rFonts w:ascii="Times New Roman" w:hAnsi="Times New Roman"/>
          <w:color w:val="000000"/>
          <w:sz w:val="28"/>
          <w:szCs w:val="28"/>
        </w:rPr>
        <w:t>–э</w:t>
      </w:r>
      <w:proofErr w:type="gramEnd"/>
      <w:r w:rsidRPr="00625EA8">
        <w:rPr>
          <w:rStyle w:val="normaltextrunscx32627041"/>
          <w:rFonts w:ascii="Times New Roman" w:hAnsi="Times New Roman"/>
          <w:color w:val="000000"/>
          <w:sz w:val="28"/>
          <w:szCs w:val="28"/>
        </w:rPr>
        <w:t>то наш общий дом.</w:t>
      </w:r>
    </w:p>
    <w:p w:rsidR="00566601" w:rsidRPr="00625EA8" w:rsidRDefault="00566601" w:rsidP="00566601">
      <w:pPr>
        <w:pStyle w:val="a8"/>
        <w:ind w:firstLine="709"/>
        <w:jc w:val="both"/>
        <w:rPr>
          <w:rStyle w:val="normaltextrunscx32627041"/>
          <w:rFonts w:ascii="Times New Roman" w:hAnsi="Times New Roman"/>
          <w:color w:val="000000"/>
          <w:sz w:val="28"/>
          <w:szCs w:val="28"/>
        </w:rPr>
      </w:pPr>
      <w:r w:rsidRPr="00625EA8">
        <w:rPr>
          <w:rStyle w:val="normaltextrunscx32627041"/>
          <w:rFonts w:ascii="Times New Roman" w:hAnsi="Times New Roman"/>
          <w:color w:val="000000"/>
          <w:sz w:val="28"/>
          <w:szCs w:val="28"/>
        </w:rPr>
        <w:t xml:space="preserve">В последние годы ведется работа с брошенными и </w:t>
      </w:r>
      <w:proofErr w:type="spellStart"/>
      <w:r w:rsidRPr="00625EA8">
        <w:rPr>
          <w:rStyle w:val="normaltextrunscx32627041"/>
          <w:rFonts w:ascii="Times New Roman" w:hAnsi="Times New Roman"/>
          <w:color w:val="000000"/>
          <w:sz w:val="28"/>
          <w:szCs w:val="28"/>
        </w:rPr>
        <w:t>безхозяйносодержимыми</w:t>
      </w:r>
      <w:proofErr w:type="spellEnd"/>
      <w:r w:rsidRPr="00625EA8">
        <w:rPr>
          <w:rStyle w:val="normaltextrunscx32627041"/>
          <w:rFonts w:ascii="Times New Roman" w:hAnsi="Times New Roman"/>
          <w:color w:val="000000"/>
          <w:sz w:val="28"/>
          <w:szCs w:val="28"/>
        </w:rPr>
        <w:t xml:space="preserve"> участками, которая будет продолжена и в текущем году.</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24</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Для обеспечения пожарной безопасности в отчетном году на территории поселения проводились следующие мероприятия:</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подворный обход с вручением памяток о соблюдении пожарной безопасности, разъяснительные работы с населением о необходимости выкашивания сорной растительности;</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выявление собственников заброшенных домовладений;</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установка пожарных </w:t>
      </w:r>
      <w:proofErr w:type="spellStart"/>
      <w:r w:rsidRPr="00625EA8">
        <w:rPr>
          <w:rFonts w:ascii="Times New Roman" w:hAnsi="Times New Roman"/>
          <w:sz w:val="28"/>
          <w:szCs w:val="28"/>
        </w:rPr>
        <w:t>извещателей</w:t>
      </w:r>
      <w:proofErr w:type="spellEnd"/>
      <w:r w:rsidRPr="00625EA8">
        <w:rPr>
          <w:rFonts w:ascii="Times New Roman" w:hAnsi="Times New Roman"/>
          <w:sz w:val="28"/>
          <w:szCs w:val="28"/>
        </w:rPr>
        <w:t xml:space="preserve"> многодетным семьям.</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На территории Заяченского сельского поселения осуществляет свою деятельность добровольная пожарная дружина в количестве 6 человек, которую возглавляет глава администрации. Все дружинники прошли необходимое обучение. В распоряжении членов дружины имеются передвижная пожарная емкость, ранцевые огнетушители, </w:t>
      </w:r>
      <w:proofErr w:type="spellStart"/>
      <w:r w:rsidRPr="00625EA8">
        <w:rPr>
          <w:rFonts w:ascii="Times New Roman" w:hAnsi="Times New Roman"/>
          <w:sz w:val="28"/>
          <w:szCs w:val="28"/>
        </w:rPr>
        <w:t>мотопомпа</w:t>
      </w:r>
      <w:proofErr w:type="spellEnd"/>
      <w:r w:rsidRPr="00625EA8">
        <w:rPr>
          <w:rFonts w:ascii="Times New Roman" w:hAnsi="Times New Roman"/>
          <w:sz w:val="28"/>
          <w:szCs w:val="28"/>
        </w:rPr>
        <w:t>, хлопушки, метлы.</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С хозяйствующим субъектом ООО «</w:t>
      </w:r>
      <w:proofErr w:type="spellStart"/>
      <w:r w:rsidRPr="00625EA8">
        <w:rPr>
          <w:rFonts w:ascii="Times New Roman" w:hAnsi="Times New Roman"/>
          <w:sz w:val="28"/>
          <w:szCs w:val="28"/>
        </w:rPr>
        <w:t>Яровит</w:t>
      </w:r>
      <w:proofErr w:type="spellEnd"/>
      <w:r w:rsidRPr="00625EA8">
        <w:rPr>
          <w:rFonts w:ascii="Times New Roman" w:hAnsi="Times New Roman"/>
          <w:sz w:val="28"/>
          <w:szCs w:val="28"/>
        </w:rPr>
        <w:t xml:space="preserve"> АГРО» администрацией поселения заключена устная договоренность на предоставление техники в случае возникновения пожаров.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Находящиеся на территории поселения 6 пожарных гидранта проверены и находятся в исправном состоянии.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На территории произошло 2 пожара.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Уважаемые жители прошу Вас во избежание возгораний неукоснительно соблюдать требования пожарной безопасности.</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25</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Ещё одна программа, над реализацией которой  активно работает администрация Заяченского сельского округа – это организация занятости населения через участие в областной программе «Семейные фермы Белогорья».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На территории сельского поселения на сегодняшний день ведут деятельность 8 «семейных ферм»,  1 (Байрамовы) -  овцеводством, 2(Чекин, </w:t>
      </w:r>
      <w:proofErr w:type="spellStart"/>
      <w:r w:rsidRPr="00625EA8">
        <w:rPr>
          <w:rFonts w:ascii="Times New Roman" w:hAnsi="Times New Roman"/>
          <w:sz w:val="28"/>
          <w:szCs w:val="28"/>
        </w:rPr>
        <w:t>Свинаренко</w:t>
      </w:r>
      <w:proofErr w:type="spellEnd"/>
      <w:r w:rsidRPr="00625EA8">
        <w:rPr>
          <w:rFonts w:ascii="Times New Roman" w:hAnsi="Times New Roman"/>
          <w:sz w:val="28"/>
          <w:szCs w:val="28"/>
        </w:rPr>
        <w:t xml:space="preserve"> Л,М) – пчеловодством, 4 хозяйств </w:t>
      </w:r>
      <w:proofErr w:type="spellStart"/>
      <w:r w:rsidRPr="00625EA8">
        <w:rPr>
          <w:rFonts w:ascii="Times New Roman" w:hAnsi="Times New Roman"/>
          <w:sz w:val="28"/>
          <w:szCs w:val="28"/>
        </w:rPr>
        <w:t>мясо-молочным</w:t>
      </w:r>
      <w:proofErr w:type="spellEnd"/>
      <w:r w:rsidRPr="00625EA8">
        <w:rPr>
          <w:rFonts w:ascii="Times New Roman" w:hAnsi="Times New Roman"/>
          <w:sz w:val="28"/>
          <w:szCs w:val="28"/>
        </w:rPr>
        <w:t xml:space="preserve"> </w:t>
      </w:r>
      <w:r w:rsidRPr="00625EA8">
        <w:rPr>
          <w:rFonts w:ascii="Times New Roman" w:hAnsi="Times New Roman"/>
          <w:sz w:val="28"/>
          <w:szCs w:val="28"/>
        </w:rPr>
        <w:lastRenderedPageBreak/>
        <w:t xml:space="preserve">животноводством (Зуев М,И., </w:t>
      </w:r>
      <w:proofErr w:type="spellStart"/>
      <w:r w:rsidRPr="00625EA8">
        <w:rPr>
          <w:rFonts w:ascii="Times New Roman" w:hAnsi="Times New Roman"/>
          <w:sz w:val="28"/>
          <w:szCs w:val="28"/>
        </w:rPr>
        <w:t>Голодобина</w:t>
      </w:r>
      <w:proofErr w:type="spellEnd"/>
      <w:r w:rsidRPr="00625EA8">
        <w:rPr>
          <w:rFonts w:ascii="Times New Roman" w:hAnsi="Times New Roman"/>
          <w:sz w:val="28"/>
          <w:szCs w:val="28"/>
        </w:rPr>
        <w:t xml:space="preserve"> Н.П, </w:t>
      </w:r>
      <w:proofErr w:type="spellStart"/>
      <w:r w:rsidRPr="00625EA8">
        <w:rPr>
          <w:rFonts w:ascii="Times New Roman" w:hAnsi="Times New Roman"/>
          <w:sz w:val="28"/>
          <w:szCs w:val="28"/>
        </w:rPr>
        <w:t>Катиняткин</w:t>
      </w:r>
      <w:proofErr w:type="spellEnd"/>
      <w:r w:rsidRPr="00625EA8">
        <w:rPr>
          <w:rFonts w:ascii="Times New Roman" w:hAnsi="Times New Roman"/>
          <w:sz w:val="28"/>
          <w:szCs w:val="28"/>
        </w:rPr>
        <w:t xml:space="preserve"> Н.Н, Сериков С.Н, ) и выращивание овощей закрытого грунта </w:t>
      </w:r>
      <w:proofErr w:type="spellStart"/>
      <w:r w:rsidRPr="00625EA8">
        <w:rPr>
          <w:rFonts w:ascii="Times New Roman" w:hAnsi="Times New Roman"/>
          <w:sz w:val="28"/>
          <w:szCs w:val="28"/>
        </w:rPr>
        <w:t>Остапенко</w:t>
      </w:r>
      <w:proofErr w:type="spellEnd"/>
      <w:proofErr w:type="gramStart"/>
      <w:r w:rsidRPr="00625EA8">
        <w:rPr>
          <w:rFonts w:ascii="Times New Roman" w:hAnsi="Times New Roman"/>
          <w:sz w:val="28"/>
          <w:szCs w:val="28"/>
        </w:rPr>
        <w:t xml:space="preserve"> А</w:t>
      </w:r>
      <w:proofErr w:type="gramEnd"/>
      <w:r w:rsidRPr="00625EA8">
        <w:rPr>
          <w:rFonts w:ascii="Times New Roman" w:hAnsi="Times New Roman"/>
          <w:sz w:val="28"/>
          <w:szCs w:val="28"/>
        </w:rPr>
        <w:t xml:space="preserve"> П).</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Кроме этого,  на территории сельского округа 275 хозяйств  занимаются личным подсобным хозяйством:  содержат скот птицу и пчёл.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центре внимания остаётся совместная работа с УСЗН администрации Корочанского района по оказанию социальной помощи и поддержки малообеспеченной категории граждан.</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2021 году  на территории Белгородской области действует система предоставления социальной помощи жителям, попавшим в сложное финансово-социальное положение – система социальных контрактов. 5 жителей нашего поселения уже обратились в Управление социальной защиты населения Корочанского района со своими проектами и получили поддержку на их реализацию.</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26</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Администрация активно занимается проектной деятельностью. </w:t>
      </w:r>
      <w:proofErr w:type="gramStart"/>
      <w:r w:rsidRPr="00625EA8">
        <w:rPr>
          <w:rFonts w:ascii="Times New Roman" w:hAnsi="Times New Roman"/>
          <w:sz w:val="28"/>
          <w:szCs w:val="28"/>
        </w:rPr>
        <w:t>В 2020 году на территории действовал проект «Организация волонтерской помощи одиноким пожилым жителям села Заячье Корочанского района, Каждый день есть повод для улыбки»)» который был успешно завершен.</w:t>
      </w:r>
      <w:proofErr w:type="gramEnd"/>
      <w:r w:rsidRPr="00625EA8">
        <w:rPr>
          <w:rFonts w:ascii="Times New Roman" w:hAnsi="Times New Roman"/>
          <w:sz w:val="28"/>
          <w:szCs w:val="28"/>
        </w:rPr>
        <w:t xml:space="preserve"> Также действовал проект «Красота каждого подворья»  (Комплексное благоустройство села Заячье Корочанского района), завершение данного проекта назначено на июль 2021 года.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Поэтому, уважаемые присутствующие обратите внимание на свои домовладения, постараться их благоустроить – тем самым помочь нам в завершении проекта.</w:t>
      </w:r>
    </w:p>
    <w:p w:rsidR="00566601" w:rsidRPr="00625EA8" w:rsidRDefault="00566601" w:rsidP="00566601">
      <w:pPr>
        <w:pStyle w:val="a8"/>
        <w:ind w:firstLine="709"/>
        <w:jc w:val="both"/>
        <w:rPr>
          <w:rFonts w:ascii="Times New Roman" w:hAnsi="Times New Roman"/>
          <w:bCs/>
          <w:sz w:val="28"/>
          <w:szCs w:val="28"/>
        </w:rPr>
      </w:pPr>
      <w:r w:rsidRPr="00625EA8">
        <w:rPr>
          <w:rFonts w:ascii="Times New Roman" w:hAnsi="Times New Roman"/>
          <w:sz w:val="28"/>
          <w:szCs w:val="28"/>
        </w:rPr>
        <w:t>В 2021 году в районный портфель проектов от нашего поселения внесены следующие проекты: «Создание единого культурно-спортивного пространства для общения молодых семей на территории Заяченского сельского поселения»</w:t>
      </w:r>
      <w:bookmarkStart w:id="0" w:name="_GoBack"/>
      <w:bookmarkEnd w:id="0"/>
      <w:r w:rsidRPr="00625EA8">
        <w:rPr>
          <w:rFonts w:ascii="Times New Roman" w:hAnsi="Times New Roman"/>
          <w:sz w:val="28"/>
          <w:szCs w:val="28"/>
        </w:rPr>
        <w:t xml:space="preserve"> и </w:t>
      </w:r>
      <w:r w:rsidRPr="00625EA8">
        <w:rPr>
          <w:rFonts w:ascii="Times New Roman" w:hAnsi="Times New Roman"/>
          <w:bCs/>
          <w:sz w:val="28"/>
          <w:szCs w:val="28"/>
        </w:rPr>
        <w:t xml:space="preserve">Создание </w:t>
      </w:r>
      <w:proofErr w:type="spellStart"/>
      <w:r w:rsidRPr="00625EA8">
        <w:rPr>
          <w:rFonts w:ascii="Times New Roman" w:hAnsi="Times New Roman"/>
          <w:bCs/>
          <w:sz w:val="28"/>
          <w:szCs w:val="28"/>
        </w:rPr>
        <w:t>медиа-проекта</w:t>
      </w:r>
      <w:proofErr w:type="spellEnd"/>
      <w:r w:rsidRPr="00625EA8">
        <w:rPr>
          <w:rFonts w:ascii="Times New Roman" w:hAnsi="Times New Roman"/>
          <w:bCs/>
          <w:sz w:val="28"/>
          <w:szCs w:val="28"/>
        </w:rPr>
        <w:t xml:space="preserve"> «Заячье. Моё село – моя гордость».</w:t>
      </w:r>
    </w:p>
    <w:p w:rsidR="00566601" w:rsidRPr="00625EA8" w:rsidRDefault="00566601" w:rsidP="00566601">
      <w:pPr>
        <w:pStyle w:val="a8"/>
        <w:ind w:firstLine="709"/>
        <w:jc w:val="both"/>
        <w:rPr>
          <w:rFonts w:ascii="Times New Roman" w:hAnsi="Times New Roman"/>
          <w:sz w:val="28"/>
          <w:szCs w:val="28"/>
          <w:shd w:val="clear" w:color="auto" w:fill="FFFFFF"/>
        </w:rPr>
      </w:pPr>
      <w:r w:rsidRPr="00625EA8">
        <w:rPr>
          <w:rFonts w:ascii="Times New Roman" w:hAnsi="Times New Roman"/>
          <w:sz w:val="28"/>
          <w:szCs w:val="28"/>
          <w:shd w:val="clear" w:color="auto" w:fill="FFFFFF"/>
        </w:rPr>
        <w:t>В 2021 году актуальным является губернаторский проект «Решаем вместе». До 15 августа у нас с вами есть возможность подать заявку на участие в губернаторском проекте «Решаем вместе». И получить финансирование на благоустройство своей улицы, общественного пространства или другие нужды.</w:t>
      </w:r>
      <w:r w:rsidRPr="00625EA8">
        <w:rPr>
          <w:rFonts w:ascii="Times New Roman" w:hAnsi="Times New Roman"/>
          <w:sz w:val="28"/>
          <w:szCs w:val="28"/>
        </w:rPr>
        <w:br/>
      </w:r>
      <w:r w:rsidRPr="00625EA8">
        <w:rPr>
          <w:rFonts w:ascii="Times New Roman" w:hAnsi="Times New Roman"/>
          <w:sz w:val="28"/>
          <w:szCs w:val="28"/>
          <w:shd w:val="clear" w:color="auto" w:fill="FFFFFF"/>
        </w:rPr>
        <w:t>Теперь нам самим можно решать, что обустраивать в первую очередь!</w:t>
      </w:r>
    </w:p>
    <w:p w:rsidR="00566601" w:rsidRPr="00625EA8" w:rsidRDefault="00566601" w:rsidP="00566601">
      <w:pPr>
        <w:pStyle w:val="a8"/>
        <w:ind w:firstLine="709"/>
        <w:jc w:val="both"/>
        <w:rPr>
          <w:rFonts w:ascii="Times New Roman" w:hAnsi="Times New Roman"/>
          <w:sz w:val="28"/>
          <w:szCs w:val="28"/>
          <w:shd w:val="clear" w:color="auto" w:fill="FFFFFF"/>
        </w:rPr>
      </w:pPr>
      <w:r w:rsidRPr="00625EA8">
        <w:rPr>
          <w:rFonts w:ascii="Times New Roman" w:hAnsi="Times New Roman"/>
          <w:sz w:val="28"/>
          <w:szCs w:val="28"/>
          <w:shd w:val="clear" w:color="auto" w:fill="FFFFFF"/>
        </w:rPr>
        <w:t xml:space="preserve">Предлагаю каждому из Вас подумать над реализацией данного проекта для развития нашего села и прийти в администрацию со своими предложениями. </w:t>
      </w: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27</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течение последних лет в рамках исполнения наказов избирателей, при поддержке районной администрации, выполнены значительные работы по благоустройству территории сельского поселения, по улучшению качества жизни людей, а именно:</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проведен капитальный ремонт дороги  по </w:t>
      </w:r>
      <w:proofErr w:type="spellStart"/>
      <w:r w:rsidRPr="00625EA8">
        <w:rPr>
          <w:rFonts w:ascii="Times New Roman" w:hAnsi="Times New Roman"/>
          <w:sz w:val="28"/>
          <w:szCs w:val="28"/>
        </w:rPr>
        <w:t>ул</w:t>
      </w:r>
      <w:proofErr w:type="gramStart"/>
      <w:r w:rsidRPr="00625EA8">
        <w:rPr>
          <w:rFonts w:ascii="Times New Roman" w:hAnsi="Times New Roman"/>
          <w:sz w:val="28"/>
          <w:szCs w:val="28"/>
        </w:rPr>
        <w:t>.Г</w:t>
      </w:r>
      <w:proofErr w:type="gramEnd"/>
      <w:r w:rsidRPr="00625EA8">
        <w:rPr>
          <w:rFonts w:ascii="Times New Roman" w:hAnsi="Times New Roman"/>
          <w:sz w:val="28"/>
          <w:szCs w:val="28"/>
        </w:rPr>
        <w:t>олоузовка</w:t>
      </w:r>
      <w:proofErr w:type="spellEnd"/>
      <w:r w:rsidRPr="00625EA8">
        <w:rPr>
          <w:rFonts w:ascii="Times New Roman" w:hAnsi="Times New Roman"/>
          <w:sz w:val="28"/>
          <w:szCs w:val="28"/>
        </w:rPr>
        <w:t xml:space="preserve">, </w:t>
      </w:r>
      <w:proofErr w:type="spellStart"/>
      <w:r w:rsidRPr="00625EA8">
        <w:rPr>
          <w:rFonts w:ascii="Times New Roman" w:hAnsi="Times New Roman"/>
          <w:sz w:val="28"/>
          <w:szCs w:val="28"/>
        </w:rPr>
        <w:t>ул.Татиное</w:t>
      </w:r>
      <w:proofErr w:type="spellEnd"/>
      <w:r w:rsidRPr="00625EA8">
        <w:rPr>
          <w:rFonts w:ascii="Times New Roman" w:hAnsi="Times New Roman"/>
          <w:sz w:val="28"/>
          <w:szCs w:val="28"/>
        </w:rPr>
        <w:t>, Озеровка;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lastRenderedPageBreak/>
        <w:t>- установлены искусственные неровности на ул. Гокова и ул. Выго</w:t>
      </w:r>
      <w:proofErr w:type="gramStart"/>
      <w:r w:rsidRPr="00625EA8">
        <w:rPr>
          <w:rFonts w:ascii="Times New Roman" w:hAnsi="Times New Roman"/>
          <w:sz w:val="28"/>
          <w:szCs w:val="28"/>
        </w:rPr>
        <w:t>н(</w:t>
      </w:r>
      <w:proofErr w:type="gramEnd"/>
      <w:r w:rsidRPr="00625EA8">
        <w:rPr>
          <w:rFonts w:ascii="Times New Roman" w:hAnsi="Times New Roman"/>
          <w:sz w:val="28"/>
          <w:szCs w:val="28"/>
        </w:rPr>
        <w:t xml:space="preserve"> напротив школы);</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установлена остановка на перекрестке улиц Голоузовка и Шлях; улица Озеровка;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завершено проведение водопровода по селу;</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установлены детские игровые площадки по улицам Выгон, Гокова, Шлях, Озеровка, Дружба;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проведен капитальный ремонт школы с созданием  группы детского сада на 20 мест.</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установлены дополнительные фонари по обращению граждан;</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строительство тротуара от улицы Голоузовка до улицы Гокова;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проложен широкополосный скоростной интернет;</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2021 году работа с наказами граждан продолжается</w:t>
      </w:r>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28</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 На территории села имеется православный храм Святой </w:t>
      </w:r>
      <w:proofErr w:type="spellStart"/>
      <w:r w:rsidRPr="00625EA8">
        <w:rPr>
          <w:rFonts w:ascii="Times New Roman" w:hAnsi="Times New Roman"/>
          <w:sz w:val="28"/>
          <w:szCs w:val="28"/>
        </w:rPr>
        <w:t>Параскев</w:t>
      </w:r>
      <w:proofErr w:type="gramStart"/>
      <w:r w:rsidRPr="00625EA8">
        <w:rPr>
          <w:rFonts w:ascii="Times New Roman" w:hAnsi="Times New Roman"/>
          <w:sz w:val="28"/>
          <w:szCs w:val="28"/>
        </w:rPr>
        <w:t>ы</w:t>
      </w:r>
      <w:proofErr w:type="spellEnd"/>
      <w:r w:rsidRPr="00625EA8">
        <w:rPr>
          <w:rFonts w:ascii="Times New Roman" w:hAnsi="Times New Roman"/>
          <w:sz w:val="28"/>
          <w:szCs w:val="28"/>
        </w:rPr>
        <w:t>-</w:t>
      </w:r>
      <w:proofErr w:type="gramEnd"/>
      <w:r w:rsidRPr="00625EA8">
        <w:rPr>
          <w:rFonts w:ascii="Times New Roman" w:hAnsi="Times New Roman"/>
          <w:sz w:val="28"/>
          <w:szCs w:val="28"/>
        </w:rPr>
        <w:t xml:space="preserve"> Пятницы, который построили в 1597 году.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В 1999 году храм был вновь освящен Высокопреосвященным Иоанном архиепископом Белгородским и </w:t>
      </w:r>
      <w:proofErr w:type="spellStart"/>
      <w:r w:rsidRPr="00625EA8">
        <w:rPr>
          <w:rFonts w:ascii="Times New Roman" w:hAnsi="Times New Roman"/>
          <w:sz w:val="28"/>
          <w:szCs w:val="28"/>
        </w:rPr>
        <w:t>Старооскольским</w:t>
      </w:r>
      <w:proofErr w:type="spellEnd"/>
      <w:r w:rsidRPr="00625EA8">
        <w:rPr>
          <w:rFonts w:ascii="Times New Roman" w:hAnsi="Times New Roman"/>
          <w:sz w:val="28"/>
          <w:szCs w:val="28"/>
        </w:rPr>
        <w:t>.</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Службу в храме несет священник отец Владимир. В настоящее время при помощи спонсоров уроженцев села Гончарова Сергея Никитовича и Гончаровой Ларисы Николаевны проведен текущий ремонт храма</w:t>
      </w:r>
      <w:proofErr w:type="gramStart"/>
      <w:r w:rsidRPr="00625EA8">
        <w:rPr>
          <w:rFonts w:ascii="Times New Roman" w:hAnsi="Times New Roman"/>
          <w:sz w:val="28"/>
          <w:szCs w:val="28"/>
        </w:rPr>
        <w:t xml:space="preserve"> .</w:t>
      </w:r>
      <w:proofErr w:type="gramEnd"/>
    </w:p>
    <w:p w:rsidR="00566601" w:rsidRPr="00625EA8" w:rsidRDefault="00566601" w:rsidP="00566601">
      <w:pPr>
        <w:pStyle w:val="a8"/>
        <w:ind w:firstLine="709"/>
        <w:jc w:val="both"/>
        <w:rPr>
          <w:rFonts w:ascii="Times New Roman" w:hAnsi="Times New Roman"/>
          <w:sz w:val="28"/>
          <w:szCs w:val="28"/>
        </w:rPr>
      </w:pPr>
    </w:p>
    <w:p w:rsidR="00566601" w:rsidRPr="00A44CBD" w:rsidRDefault="00566601" w:rsidP="00566601">
      <w:pPr>
        <w:pStyle w:val="a8"/>
        <w:ind w:firstLine="709"/>
        <w:jc w:val="both"/>
        <w:rPr>
          <w:rFonts w:ascii="Times New Roman" w:hAnsi="Times New Roman"/>
          <w:b/>
          <w:sz w:val="28"/>
          <w:szCs w:val="28"/>
        </w:rPr>
      </w:pPr>
      <w:r w:rsidRPr="00A44CBD">
        <w:rPr>
          <w:rFonts w:ascii="Times New Roman" w:hAnsi="Times New Roman"/>
          <w:b/>
          <w:sz w:val="28"/>
          <w:szCs w:val="28"/>
        </w:rPr>
        <w:t>Слайд 29-30</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Большую роль в решении  вопросов местного самоуправления оказывают ТОС «Удача» и ТОС «Аленка»,   председателями которых является Филатова Раиса Ивановна и Дудинских Алла Прокоповна соответственно.  ТОС «Аленка»  </w:t>
      </w:r>
      <w:proofErr w:type="gramStart"/>
      <w:r w:rsidRPr="00625EA8">
        <w:rPr>
          <w:rFonts w:ascii="Times New Roman" w:hAnsi="Times New Roman"/>
          <w:sz w:val="28"/>
          <w:szCs w:val="28"/>
        </w:rPr>
        <w:t>зарегистрирован</w:t>
      </w:r>
      <w:proofErr w:type="gramEnd"/>
      <w:r w:rsidRPr="00625EA8">
        <w:rPr>
          <w:rFonts w:ascii="Times New Roman" w:hAnsi="Times New Roman"/>
          <w:sz w:val="28"/>
          <w:szCs w:val="28"/>
        </w:rPr>
        <w:t xml:space="preserve"> юридически.     </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Участники </w:t>
      </w:r>
      <w:proofErr w:type="spellStart"/>
      <w:r w:rsidRPr="00625EA8">
        <w:rPr>
          <w:rFonts w:ascii="Times New Roman" w:hAnsi="Times New Roman"/>
          <w:sz w:val="28"/>
          <w:szCs w:val="28"/>
        </w:rPr>
        <w:t>ТОСа</w:t>
      </w:r>
      <w:proofErr w:type="spellEnd"/>
      <w:r w:rsidRPr="00625EA8">
        <w:rPr>
          <w:rFonts w:ascii="Times New Roman" w:hAnsi="Times New Roman"/>
          <w:sz w:val="28"/>
          <w:szCs w:val="28"/>
        </w:rPr>
        <w:t xml:space="preserve">  являются активными участниками мероприятий:</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проведение субботников по очистке территории и озеленению;</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проведение праздников и культурно-массовых мероприятий;</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обеспечение общественного порядка;</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проведение собраний и сходов граждан с жителями  по проблемным вопросам.</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2020 году ТОС «Алёнка» одержал победу в муниципальном конкурсе «Лучший цветник».</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За всеми выполненными работами и планами на будущее стоят живые люди, которые являются активными участниками всех мероприятий и </w:t>
      </w:r>
      <w:proofErr w:type="gramStart"/>
      <w:r w:rsidRPr="00625EA8">
        <w:rPr>
          <w:rFonts w:ascii="Times New Roman" w:hAnsi="Times New Roman"/>
          <w:sz w:val="28"/>
          <w:szCs w:val="28"/>
        </w:rPr>
        <w:t>программ</w:t>
      </w:r>
      <w:proofErr w:type="gramEnd"/>
      <w:r w:rsidRPr="00625EA8">
        <w:rPr>
          <w:rFonts w:ascii="Times New Roman" w:hAnsi="Times New Roman"/>
          <w:sz w:val="28"/>
          <w:szCs w:val="28"/>
        </w:rPr>
        <w:t xml:space="preserve"> проводимых администрацией на территории нашего поселения.</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Благодарю жителей поселения, депутатов земского собрания, руководителей организаций, предпринимателей всех форм собственности за помощь, оказанную нам в работе, за поддержку во многих серьезных, жизненно важных вопросах и делах.</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Администрация Заяченского сельского округа в своей работе руководствуется задачами, вытекающими из Программы улучшения качества </w:t>
      </w:r>
      <w:r w:rsidRPr="00625EA8">
        <w:rPr>
          <w:rFonts w:ascii="Times New Roman" w:hAnsi="Times New Roman"/>
          <w:sz w:val="28"/>
          <w:szCs w:val="28"/>
        </w:rPr>
        <w:lastRenderedPageBreak/>
        <w:t>жизни населения Белгородской области, приоритетными национальными проектами, концепцией обустройства сельских территорий, решая которые мы имеем на территории замечательные объекты социальной сферы, компактно сосредоточенные в центре села, что очень удобно для жителей нашего поселения.</w:t>
      </w:r>
    </w:p>
    <w:p w:rsidR="00566601" w:rsidRPr="00625EA8" w:rsidRDefault="00566601" w:rsidP="00566601">
      <w:pPr>
        <w:pStyle w:val="a8"/>
        <w:ind w:firstLine="709"/>
        <w:jc w:val="both"/>
        <w:rPr>
          <w:rFonts w:ascii="Times New Roman" w:hAnsi="Times New Roman"/>
          <w:sz w:val="28"/>
          <w:szCs w:val="28"/>
        </w:rPr>
      </w:pP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Уважаемые участники собрания!</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В своем выступлении я постаралась обозначить  нерешенные вопросы и задачи, на которые в своей работе нужно обратить первостепенное внимание.</w:t>
      </w:r>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 xml:space="preserve">Коллектив администрации Заяченского сельского поселения, руководители территории выражают благодарность главе администрации Корочанского района Н.В.Нестерову, заместителям главы администрации района, руководителям служб района за внимание и помощь, оказываемую территории и надеемся в дальнейшем на взаимопонимание и поддержку, успешное претворение в жизнь программы социально-экономического развития территории. Коллектив администрации Заяченского сельского поселения понимает ответственность возложенных на него обязанностей.  </w:t>
      </w:r>
      <w:proofErr w:type="gramStart"/>
      <w:r w:rsidRPr="00625EA8">
        <w:rPr>
          <w:rFonts w:ascii="Times New Roman" w:hAnsi="Times New Roman"/>
          <w:sz w:val="28"/>
          <w:szCs w:val="28"/>
        </w:rPr>
        <w:t>Свою работу мы ориентируем на решение задач, которые обозначены Президентом Российской Федерации, губернатором Белгородской области, главой местного самоуправления Корочанского района,  определенных  Уставом сельского поселения, федеральным законом от 6 октября 2003 года №131 – ФЗ «Об общих принципах организации местного самоуправления в Российской Федерации», и готовы к выполнению рекомендаций и  претворению в жизнь предложений, которые будут высказаны сегодня.</w:t>
      </w:r>
      <w:proofErr w:type="gramEnd"/>
    </w:p>
    <w:p w:rsidR="00566601" w:rsidRPr="00625EA8" w:rsidRDefault="00566601" w:rsidP="00566601">
      <w:pPr>
        <w:pStyle w:val="a8"/>
        <w:ind w:firstLine="709"/>
        <w:jc w:val="both"/>
        <w:rPr>
          <w:rFonts w:ascii="Times New Roman" w:hAnsi="Times New Roman"/>
          <w:sz w:val="28"/>
          <w:szCs w:val="28"/>
        </w:rPr>
      </w:pPr>
      <w:r w:rsidRPr="00625EA8">
        <w:rPr>
          <w:rFonts w:ascii="Times New Roman" w:hAnsi="Times New Roman"/>
          <w:sz w:val="28"/>
          <w:szCs w:val="28"/>
        </w:rPr>
        <w:t>Доклад окончен. Благодарю за внимание!</w:t>
      </w:r>
    </w:p>
    <w:p w:rsidR="00566601" w:rsidRPr="00625EA8" w:rsidRDefault="00566601" w:rsidP="00566601">
      <w:pPr>
        <w:pStyle w:val="a8"/>
        <w:ind w:firstLine="709"/>
        <w:jc w:val="both"/>
        <w:rPr>
          <w:rFonts w:ascii="Times New Roman" w:hAnsi="Times New Roman"/>
          <w:sz w:val="28"/>
          <w:szCs w:val="28"/>
        </w:rPr>
      </w:pPr>
    </w:p>
    <w:p w:rsidR="00566601" w:rsidRPr="00625EA8" w:rsidRDefault="00566601" w:rsidP="00566601">
      <w:pPr>
        <w:pStyle w:val="a8"/>
        <w:ind w:firstLine="709"/>
        <w:jc w:val="both"/>
        <w:rPr>
          <w:rFonts w:ascii="Times New Roman" w:hAnsi="Times New Roman"/>
          <w:sz w:val="28"/>
          <w:szCs w:val="28"/>
        </w:rPr>
      </w:pPr>
    </w:p>
    <w:p w:rsidR="00566601" w:rsidRPr="00EC3C43" w:rsidRDefault="00566601" w:rsidP="00566601">
      <w:pPr>
        <w:pStyle w:val="a8"/>
        <w:jc w:val="both"/>
        <w:rPr>
          <w:rFonts w:ascii="Times New Roman" w:hAnsi="Times New Roman"/>
          <w:b/>
          <w:sz w:val="28"/>
          <w:szCs w:val="28"/>
        </w:rPr>
      </w:pPr>
      <w:r w:rsidRPr="00EC3C43">
        <w:rPr>
          <w:rFonts w:ascii="Times New Roman" w:hAnsi="Times New Roman"/>
          <w:b/>
          <w:sz w:val="28"/>
          <w:szCs w:val="28"/>
        </w:rPr>
        <w:t>Глава администрации</w:t>
      </w:r>
    </w:p>
    <w:p w:rsidR="00566601" w:rsidRPr="00EC3C43" w:rsidRDefault="00566601" w:rsidP="00566601">
      <w:pPr>
        <w:pStyle w:val="a8"/>
        <w:jc w:val="both"/>
        <w:rPr>
          <w:b/>
        </w:rPr>
      </w:pPr>
      <w:r w:rsidRPr="00EC3C43">
        <w:rPr>
          <w:rFonts w:ascii="Times New Roman" w:hAnsi="Times New Roman"/>
          <w:b/>
          <w:sz w:val="28"/>
          <w:szCs w:val="28"/>
        </w:rPr>
        <w:t xml:space="preserve">Заяченского сельского поселения                                           </w:t>
      </w:r>
      <w:r>
        <w:rPr>
          <w:rFonts w:ascii="Times New Roman" w:hAnsi="Times New Roman"/>
          <w:b/>
          <w:sz w:val="28"/>
          <w:szCs w:val="28"/>
        </w:rPr>
        <w:t xml:space="preserve">      </w:t>
      </w:r>
      <w:r w:rsidRPr="00EC3C43">
        <w:rPr>
          <w:rFonts w:ascii="Times New Roman" w:hAnsi="Times New Roman"/>
          <w:b/>
          <w:sz w:val="28"/>
          <w:szCs w:val="28"/>
        </w:rPr>
        <w:t>В.В. Жирова</w:t>
      </w:r>
    </w:p>
    <w:p w:rsidR="00566601" w:rsidRDefault="00566601"/>
    <w:sectPr w:rsidR="00566601" w:rsidSect="00D940F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 MS Sans Serif"/>
    <w:panose1 w:val="020B0604030504040204"/>
    <w:charset w:val="00"/>
    <w:family w:val="swiss"/>
    <w:pitch w:val="variable"/>
    <w:sig w:usb0="E1002EFF" w:usb1="C000605B" w:usb2="00000029" w:usb3="00000000" w:csb0="000101FF" w:csb1="00000000"/>
  </w:font>
  <w:font w:name="PMingLiU">
    <w:altName w:val="?Ps??c???"/>
    <w:panose1 w:val="02020500000000000000"/>
    <w:charset w:val="88"/>
    <w:family w:val="roman"/>
    <w:pitch w:val="variable"/>
    <w:sig w:usb0="A00002FF" w:usb1="28CFFCFA" w:usb2="00000016" w:usb3="00000000" w:csb0="00100001"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Cambria">
    <w:altName w:val="Times New Roman"/>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96BDD"/>
    <w:rsid w:val="000E3CFF"/>
    <w:rsid w:val="001F53D7"/>
    <w:rsid w:val="00416C06"/>
    <w:rsid w:val="00533E93"/>
    <w:rsid w:val="00566601"/>
    <w:rsid w:val="006114EA"/>
    <w:rsid w:val="00613E95"/>
    <w:rsid w:val="007F73C5"/>
    <w:rsid w:val="00896BDD"/>
    <w:rsid w:val="00937C1E"/>
    <w:rsid w:val="00985A24"/>
    <w:rsid w:val="009A1448"/>
    <w:rsid w:val="00A77F98"/>
    <w:rsid w:val="00B96D42"/>
    <w:rsid w:val="00BC23BB"/>
    <w:rsid w:val="00C45580"/>
    <w:rsid w:val="00CE1F21"/>
    <w:rsid w:val="00D940F5"/>
    <w:rsid w:val="00E6588B"/>
    <w:rsid w:val="00F44C60"/>
    <w:rsid w:val="00F93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B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6BDD"/>
    <w:pPr>
      <w:jc w:val="center"/>
    </w:pPr>
    <w:rPr>
      <w:b/>
      <w:bCs/>
    </w:rPr>
  </w:style>
  <w:style w:type="character" w:customStyle="1" w:styleId="a4">
    <w:name w:val="Название Знак"/>
    <w:basedOn w:val="a0"/>
    <w:link w:val="a3"/>
    <w:rsid w:val="00896BDD"/>
    <w:rPr>
      <w:rFonts w:ascii="Times New Roman" w:eastAsia="Times New Roman" w:hAnsi="Times New Roman" w:cs="Times New Roman"/>
      <w:b/>
      <w:bCs/>
      <w:sz w:val="24"/>
      <w:szCs w:val="24"/>
      <w:lang w:eastAsia="ru-RU"/>
    </w:rPr>
  </w:style>
  <w:style w:type="character" w:styleId="a5">
    <w:name w:val="Hyperlink"/>
    <w:basedOn w:val="a0"/>
    <w:rsid w:val="00896BDD"/>
    <w:rPr>
      <w:color w:val="0000FF"/>
      <w:u w:val="single"/>
    </w:rPr>
  </w:style>
  <w:style w:type="paragraph" w:customStyle="1" w:styleId="ConsPlusNormal">
    <w:name w:val="ConsPlusNormal"/>
    <w:rsid w:val="00896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3)_"/>
    <w:link w:val="30"/>
    <w:locked/>
    <w:rsid w:val="00896BDD"/>
    <w:rPr>
      <w:spacing w:val="1"/>
      <w:sz w:val="25"/>
      <w:szCs w:val="25"/>
      <w:shd w:val="clear" w:color="auto" w:fill="FFFFFF"/>
    </w:rPr>
  </w:style>
  <w:style w:type="paragraph" w:customStyle="1" w:styleId="30">
    <w:name w:val="Основной текст (3)"/>
    <w:basedOn w:val="a"/>
    <w:link w:val="3"/>
    <w:rsid w:val="00896BDD"/>
    <w:pPr>
      <w:widowControl w:val="0"/>
      <w:shd w:val="clear" w:color="auto" w:fill="FFFFFF"/>
      <w:spacing w:before="600" w:after="120" w:line="322" w:lineRule="exact"/>
      <w:jc w:val="both"/>
    </w:pPr>
    <w:rPr>
      <w:rFonts w:asciiTheme="minorHAnsi" w:eastAsiaTheme="minorHAnsi" w:hAnsiTheme="minorHAnsi" w:cstheme="minorBidi"/>
      <w:spacing w:val="1"/>
      <w:sz w:val="25"/>
      <w:szCs w:val="25"/>
      <w:shd w:val="clear" w:color="auto" w:fill="FFFFFF"/>
      <w:lang w:eastAsia="en-US"/>
    </w:rPr>
  </w:style>
  <w:style w:type="paragraph" w:styleId="a6">
    <w:name w:val="Balloon Text"/>
    <w:basedOn w:val="a"/>
    <w:link w:val="a7"/>
    <w:uiPriority w:val="99"/>
    <w:semiHidden/>
    <w:unhideWhenUsed/>
    <w:rsid w:val="007F73C5"/>
    <w:rPr>
      <w:rFonts w:ascii="Tahoma" w:hAnsi="Tahoma" w:cs="Tahoma"/>
      <w:sz w:val="16"/>
      <w:szCs w:val="16"/>
    </w:rPr>
  </w:style>
  <w:style w:type="character" w:customStyle="1" w:styleId="a7">
    <w:name w:val="Текст выноски Знак"/>
    <w:basedOn w:val="a0"/>
    <w:link w:val="a6"/>
    <w:uiPriority w:val="99"/>
    <w:semiHidden/>
    <w:rsid w:val="007F73C5"/>
    <w:rPr>
      <w:rFonts w:ascii="Tahoma" w:eastAsia="Times New Roman" w:hAnsi="Tahoma" w:cs="Tahoma"/>
      <w:sz w:val="16"/>
      <w:szCs w:val="16"/>
      <w:lang w:eastAsia="ru-RU"/>
    </w:rPr>
  </w:style>
  <w:style w:type="paragraph" w:styleId="a8">
    <w:name w:val="No Spacing"/>
    <w:qFormat/>
    <w:rsid w:val="00566601"/>
    <w:pPr>
      <w:spacing w:after="0" w:line="240" w:lineRule="auto"/>
    </w:pPr>
    <w:rPr>
      <w:rFonts w:ascii="Calibri" w:eastAsia="Times New Roman" w:hAnsi="Calibri" w:cs="Times New Roman"/>
      <w:lang w:eastAsia="ru-RU"/>
    </w:rPr>
  </w:style>
  <w:style w:type="character" w:customStyle="1" w:styleId="normaltextrunscx32627041">
    <w:name w:val="normaltextrun scx32627041"/>
    <w:basedOn w:val="a0"/>
    <w:rsid w:val="00566601"/>
  </w:style>
  <w:style w:type="character" w:customStyle="1" w:styleId="apple-converted-space">
    <w:name w:val="apple-converted-space"/>
    <w:basedOn w:val="a0"/>
    <w:rsid w:val="00566601"/>
  </w:style>
  <w:style w:type="character" w:customStyle="1" w:styleId="eopscx32627041">
    <w:name w:val="eop scx32627041"/>
    <w:basedOn w:val="a0"/>
    <w:rsid w:val="005666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roc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4148</Words>
  <Characters>23647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2021-08-02T07:19:00Z</cp:lastPrinted>
  <dcterms:created xsi:type="dcterms:W3CDTF">2018-05-14T07:28:00Z</dcterms:created>
  <dcterms:modified xsi:type="dcterms:W3CDTF">2022-09-15T08:41:00Z</dcterms:modified>
</cp:coreProperties>
</file>